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634B4A" w14:textId="77777777" w:rsidR="006E33E7" w:rsidRPr="000B1F85" w:rsidRDefault="006E33E7" w:rsidP="00A15C31">
      <w:pPr>
        <w:spacing w:line="276" w:lineRule="auto"/>
        <w:jc w:val="center"/>
        <w:rPr>
          <w:rFonts w:cs="Times New Roman"/>
          <w:b/>
          <w:bCs/>
        </w:rPr>
      </w:pPr>
    </w:p>
    <w:p w14:paraId="534C2A7A" w14:textId="207F6ED0" w:rsidR="006E33E7" w:rsidRPr="000B1F85" w:rsidRDefault="00DA0256" w:rsidP="00A15C31">
      <w:pPr>
        <w:spacing w:line="276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  <w:noProof/>
          <w:lang w:bidi="ar-SA"/>
        </w:rPr>
        <w:drawing>
          <wp:inline distT="0" distB="0" distL="0" distR="0" wp14:anchorId="735B23DE" wp14:editId="5F176B62">
            <wp:extent cx="4194175" cy="8413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4175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0666EF" w14:textId="77777777" w:rsidR="006E33E7" w:rsidRPr="000B1F85" w:rsidRDefault="006E33E7" w:rsidP="00A15C31">
      <w:pPr>
        <w:spacing w:line="276" w:lineRule="auto"/>
        <w:jc w:val="center"/>
        <w:rPr>
          <w:rFonts w:cs="Times New Roman"/>
          <w:b/>
          <w:bCs/>
        </w:rPr>
      </w:pPr>
    </w:p>
    <w:p w14:paraId="097118D1" w14:textId="77777777" w:rsidR="00A67569" w:rsidRDefault="00A67569" w:rsidP="00A15C31">
      <w:pPr>
        <w:spacing w:line="276" w:lineRule="auto"/>
        <w:jc w:val="center"/>
        <w:rPr>
          <w:rFonts w:cs="Times New Roman"/>
          <w:b/>
          <w:bCs/>
        </w:rPr>
      </w:pPr>
    </w:p>
    <w:p w14:paraId="5D8E0916" w14:textId="2A3615E8" w:rsidR="00800689" w:rsidRPr="00800689" w:rsidRDefault="00547007" w:rsidP="00800689">
      <w:pPr>
        <w:spacing w:line="276" w:lineRule="auto"/>
        <w:jc w:val="right"/>
        <w:rPr>
          <w:rFonts w:cs="Times New Roman"/>
          <w:b/>
          <w:bCs/>
        </w:rPr>
      </w:pPr>
      <w:r>
        <w:rPr>
          <w:rFonts w:cs="Times New Roman"/>
          <w:b/>
          <w:bCs/>
        </w:rPr>
        <w:t>Biłgoraj 20</w:t>
      </w:r>
      <w:r w:rsidR="00636E8D">
        <w:rPr>
          <w:rFonts w:cs="Times New Roman"/>
          <w:b/>
          <w:bCs/>
        </w:rPr>
        <w:t>.</w:t>
      </w:r>
      <w:r w:rsidR="00843EC0">
        <w:rPr>
          <w:rFonts w:cs="Times New Roman"/>
          <w:b/>
          <w:bCs/>
        </w:rPr>
        <w:t>07</w:t>
      </w:r>
      <w:r w:rsidR="00800689" w:rsidRPr="00800689">
        <w:rPr>
          <w:rFonts w:cs="Times New Roman"/>
          <w:b/>
          <w:bCs/>
        </w:rPr>
        <w:t>.2018 r.</w:t>
      </w:r>
    </w:p>
    <w:p w14:paraId="2CFF83B5" w14:textId="3DD3875E" w:rsidR="00800689" w:rsidRPr="00800689" w:rsidRDefault="00547007" w:rsidP="00800689">
      <w:pPr>
        <w:spacing w:line="276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>DTM/</w:t>
      </w:r>
      <w:r w:rsidR="00F30CBC">
        <w:rPr>
          <w:rFonts w:cs="Times New Roman"/>
          <w:b/>
          <w:bCs/>
        </w:rPr>
        <w:t>2281</w:t>
      </w:r>
      <w:r w:rsidR="00800689" w:rsidRPr="00800689">
        <w:rPr>
          <w:rFonts w:cs="Times New Roman"/>
          <w:b/>
          <w:bCs/>
        </w:rPr>
        <w:t>/18</w:t>
      </w:r>
    </w:p>
    <w:p w14:paraId="768D8819" w14:textId="574DCADD" w:rsidR="00800689" w:rsidRDefault="00800689" w:rsidP="00800689">
      <w:pPr>
        <w:spacing w:line="276" w:lineRule="auto"/>
        <w:ind w:firstLine="2127"/>
        <w:jc w:val="center"/>
        <w:rPr>
          <w:rFonts w:cs="Times New Roman"/>
          <w:b/>
          <w:bCs/>
          <w:i/>
          <w:u w:val="single"/>
        </w:rPr>
      </w:pPr>
      <w:r w:rsidRPr="00800689">
        <w:rPr>
          <w:rFonts w:cs="Times New Roman"/>
          <w:b/>
          <w:bCs/>
          <w:i/>
          <w:u w:val="single"/>
        </w:rPr>
        <w:t>BAZA KONKURENCYJNOŚCI</w:t>
      </w:r>
    </w:p>
    <w:p w14:paraId="2F1D660B" w14:textId="6FDCCCE2" w:rsidR="000F7AFB" w:rsidRPr="00800689" w:rsidRDefault="000F7AFB" w:rsidP="00800689">
      <w:pPr>
        <w:spacing w:line="276" w:lineRule="auto"/>
        <w:ind w:firstLine="2127"/>
        <w:jc w:val="center"/>
        <w:rPr>
          <w:rFonts w:cs="Times New Roman"/>
          <w:b/>
          <w:bCs/>
          <w:i/>
          <w:u w:val="single"/>
        </w:rPr>
      </w:pPr>
      <w:r>
        <w:rPr>
          <w:rFonts w:cs="Times New Roman"/>
          <w:b/>
          <w:bCs/>
          <w:i/>
          <w:u w:val="single"/>
        </w:rPr>
        <w:t>BIP</w:t>
      </w:r>
      <w:r w:rsidR="006638B7">
        <w:rPr>
          <w:rFonts w:cs="Times New Roman"/>
          <w:b/>
          <w:bCs/>
          <w:i/>
          <w:u w:val="single"/>
        </w:rPr>
        <w:t>, Tablica ogłoszeń</w:t>
      </w:r>
    </w:p>
    <w:p w14:paraId="3EB23FFE" w14:textId="5E6C6716" w:rsidR="00800689" w:rsidRPr="00800689" w:rsidRDefault="00800689" w:rsidP="00800689">
      <w:pPr>
        <w:spacing w:line="276" w:lineRule="auto"/>
        <w:ind w:firstLine="2127"/>
        <w:jc w:val="center"/>
        <w:rPr>
          <w:rFonts w:cs="Times New Roman"/>
          <w:b/>
          <w:bCs/>
          <w:i/>
          <w:u w:val="single"/>
        </w:rPr>
      </w:pPr>
      <w:r w:rsidRPr="00800689">
        <w:rPr>
          <w:rFonts w:cs="Times New Roman"/>
          <w:b/>
          <w:bCs/>
          <w:i/>
          <w:u w:val="single"/>
        </w:rPr>
        <w:t>WSZYSCY ZAINTERESOWANI</w:t>
      </w:r>
    </w:p>
    <w:p w14:paraId="2EAB0D23" w14:textId="77777777" w:rsidR="00800689" w:rsidRPr="00800689" w:rsidRDefault="00800689" w:rsidP="00800689">
      <w:pPr>
        <w:spacing w:line="276" w:lineRule="auto"/>
        <w:jc w:val="center"/>
        <w:rPr>
          <w:rFonts w:cs="Times New Roman"/>
          <w:b/>
          <w:bCs/>
          <w:i/>
        </w:rPr>
      </w:pPr>
    </w:p>
    <w:p w14:paraId="52D1B29C" w14:textId="4DF6CC75" w:rsidR="00A67569" w:rsidRDefault="00800689" w:rsidP="00F83B52">
      <w:pPr>
        <w:spacing w:line="276" w:lineRule="auto"/>
        <w:jc w:val="both"/>
        <w:rPr>
          <w:rFonts w:cs="Times New Roman"/>
          <w:b/>
          <w:bCs/>
        </w:rPr>
      </w:pPr>
      <w:r w:rsidRPr="00800689">
        <w:rPr>
          <w:rFonts w:cs="Times New Roman"/>
          <w:b/>
          <w:bCs/>
        </w:rPr>
        <w:tab/>
      </w:r>
      <w:r w:rsidRPr="00800689">
        <w:rPr>
          <w:rFonts w:cs="Times New Roman"/>
          <w:b/>
          <w:bCs/>
        </w:rPr>
        <w:tab/>
      </w:r>
    </w:p>
    <w:p w14:paraId="0AB7B3D4" w14:textId="1DDFD9C6" w:rsidR="006E33E7" w:rsidRPr="000B1F85" w:rsidRDefault="00DA0256" w:rsidP="00A15C31">
      <w:pPr>
        <w:spacing w:line="276" w:lineRule="auto"/>
        <w:jc w:val="center"/>
        <w:rPr>
          <w:rFonts w:cs="Times New Roman"/>
        </w:rPr>
      </w:pPr>
      <w:r>
        <w:rPr>
          <w:rFonts w:cs="Times New Roman"/>
          <w:b/>
          <w:bCs/>
        </w:rPr>
        <w:t>ZAPYTANIE OFERTOWE NA</w:t>
      </w:r>
    </w:p>
    <w:p w14:paraId="5446E2F2" w14:textId="04A91BAA" w:rsidR="00800689" w:rsidRDefault="006E33E7" w:rsidP="00A15C31">
      <w:pPr>
        <w:spacing w:line="276" w:lineRule="auto"/>
        <w:jc w:val="center"/>
        <w:rPr>
          <w:rFonts w:cs="Times New Roman"/>
        </w:rPr>
      </w:pPr>
      <w:r w:rsidRPr="000B1F85">
        <w:rPr>
          <w:rFonts w:cs="Times New Roman"/>
        </w:rPr>
        <w:t xml:space="preserve">UDZIELENIE ZAMÓWIENIA </w:t>
      </w:r>
      <w:r w:rsidR="00830849">
        <w:rPr>
          <w:rFonts w:cs="Times New Roman"/>
        </w:rPr>
        <w:t>SEKTOROWEGO</w:t>
      </w:r>
    </w:p>
    <w:p w14:paraId="72FD02B0" w14:textId="3E7D391A" w:rsidR="00800689" w:rsidRDefault="00DA0256" w:rsidP="00A15C31">
      <w:pPr>
        <w:spacing w:line="276" w:lineRule="auto"/>
        <w:jc w:val="center"/>
        <w:rPr>
          <w:rFonts w:cs="Times New Roman"/>
        </w:rPr>
      </w:pPr>
      <w:r>
        <w:rPr>
          <w:rFonts w:cs="Times New Roman"/>
        </w:rPr>
        <w:t xml:space="preserve"> </w:t>
      </w:r>
    </w:p>
    <w:p w14:paraId="2AFC2A21" w14:textId="21D9DD8B" w:rsidR="00800689" w:rsidRDefault="00800689" w:rsidP="00800689">
      <w:pPr>
        <w:spacing w:line="276" w:lineRule="auto"/>
        <w:ind w:firstLine="709"/>
        <w:jc w:val="both"/>
        <w:rPr>
          <w:rFonts w:cs="Times New Roman"/>
        </w:rPr>
      </w:pPr>
      <w:r w:rsidRPr="00800689">
        <w:rPr>
          <w:rFonts w:cs="Times New Roman"/>
          <w:bCs/>
        </w:rPr>
        <w:t xml:space="preserve">Przedsiębiorstwo Gospodarki Komunalnej Sp. z o.o. w Biłgoraju niniejszym zaprasza Państwa do złożenia oferty cenowej </w:t>
      </w:r>
      <w:r w:rsidR="00DA0256">
        <w:rPr>
          <w:rFonts w:cs="Times New Roman"/>
        </w:rPr>
        <w:t xml:space="preserve">na usługę p.n. „Nadzór Inwestorski nad </w:t>
      </w:r>
      <w:r w:rsidR="00B62F5A">
        <w:rPr>
          <w:rFonts w:cs="Times New Roman"/>
        </w:rPr>
        <w:t xml:space="preserve">modernizacją systemu napowietrzania komór biologicznych miejskiej oczyszczalni ścieków </w:t>
      </w:r>
      <w:r w:rsidR="00DA0256">
        <w:rPr>
          <w:rFonts w:cs="Times New Roman"/>
        </w:rPr>
        <w:t xml:space="preserve">w Biłgoraju”, znak zamówienia nadany przez </w:t>
      </w:r>
      <w:r w:rsidR="002F0D3D">
        <w:rPr>
          <w:rFonts w:cs="Times New Roman"/>
        </w:rPr>
        <w:t>Zamawiającego ZO/ZWK/13</w:t>
      </w:r>
      <w:r w:rsidR="00DA0256">
        <w:rPr>
          <w:rFonts w:cs="Times New Roman"/>
        </w:rPr>
        <w:t>-</w:t>
      </w:r>
      <w:r w:rsidR="0030324B">
        <w:rPr>
          <w:rFonts w:cs="Times New Roman"/>
        </w:rPr>
        <w:t>2</w:t>
      </w:r>
      <w:r w:rsidR="00DA0256">
        <w:rPr>
          <w:rFonts w:cs="Times New Roman"/>
        </w:rPr>
        <w:t>NI/2018</w:t>
      </w:r>
      <w:r>
        <w:rPr>
          <w:rFonts w:cs="Times New Roman"/>
        </w:rPr>
        <w:t>.</w:t>
      </w:r>
    </w:p>
    <w:p w14:paraId="447A7680" w14:textId="7798D147" w:rsidR="006E33E7" w:rsidRPr="000B1F85" w:rsidRDefault="00800689" w:rsidP="00800689">
      <w:pPr>
        <w:spacing w:line="276" w:lineRule="auto"/>
        <w:jc w:val="both"/>
        <w:rPr>
          <w:rFonts w:cs="Times New Roman"/>
        </w:rPr>
      </w:pPr>
      <w:r w:rsidRPr="00800689">
        <w:rPr>
          <w:rFonts w:cs="Times New Roman"/>
          <w:bCs/>
        </w:rPr>
        <w:t xml:space="preserve"> Wartość szacunkowa zamówienia jest poniżej </w:t>
      </w:r>
      <w:r>
        <w:rPr>
          <w:rFonts w:cs="Times New Roman"/>
          <w:bCs/>
        </w:rPr>
        <w:t xml:space="preserve">równowartości kwoty </w:t>
      </w:r>
      <w:r w:rsidRPr="00800689">
        <w:rPr>
          <w:rFonts w:cs="Times New Roman"/>
          <w:bCs/>
        </w:rPr>
        <w:t>30 000 euro</w:t>
      </w:r>
      <w:r>
        <w:rPr>
          <w:rFonts w:cs="Times New Roman"/>
          <w:bCs/>
        </w:rPr>
        <w:t>.</w:t>
      </w:r>
    </w:p>
    <w:p w14:paraId="6EC69B76" w14:textId="77777777" w:rsidR="00800689" w:rsidRPr="00800689" w:rsidRDefault="00800689" w:rsidP="00800689">
      <w:pPr>
        <w:spacing w:line="276" w:lineRule="auto"/>
        <w:jc w:val="both"/>
        <w:rPr>
          <w:rFonts w:cs="Times New Roman"/>
          <w:bCs/>
          <w:i/>
          <w:iCs/>
        </w:rPr>
      </w:pPr>
      <w:r w:rsidRPr="00800689">
        <w:rPr>
          <w:rFonts w:cs="Times New Roman"/>
          <w:bCs/>
          <w:i/>
          <w:iCs/>
        </w:rPr>
        <w:t>Zamówienie jest realizowane z pominięciem trybów określonych w ustawie z dnia 29 stycznia 2004 r. Prawo zamówień publicznych (Dz. U. z 2017 r. poz. 1579 z późn. zm.) zgodnie z treścią art. 4 pkt 8 tejże ustawy.</w:t>
      </w:r>
    </w:p>
    <w:p w14:paraId="514090BA" w14:textId="51BDFCB6" w:rsidR="0096652E" w:rsidRDefault="006E33E7" w:rsidP="00DA0256">
      <w:pPr>
        <w:spacing w:line="276" w:lineRule="auto"/>
        <w:jc w:val="center"/>
        <w:rPr>
          <w:rFonts w:cs="Times New Roman"/>
          <w:u w:val="single"/>
        </w:rPr>
      </w:pPr>
      <w:r w:rsidRPr="000B1F85">
        <w:rPr>
          <w:rFonts w:cs="Times New Roman"/>
        </w:rPr>
        <w:br/>
      </w:r>
    </w:p>
    <w:p w14:paraId="62308E35" w14:textId="0094BD7E" w:rsidR="00755D7B" w:rsidRPr="00DA0256" w:rsidRDefault="00755D7B" w:rsidP="00DA0256">
      <w:pPr>
        <w:widowControl/>
        <w:tabs>
          <w:tab w:val="left" w:pos="1800"/>
        </w:tabs>
        <w:suppressAutoHyphens w:val="0"/>
        <w:spacing w:after="120" w:line="240" w:lineRule="auto"/>
        <w:ind w:right="-6"/>
        <w:jc w:val="both"/>
        <w:textAlignment w:val="auto"/>
        <w:rPr>
          <w:rFonts w:eastAsia="Times New Roman" w:cs="Times New Roman"/>
          <w:kern w:val="0"/>
          <w:u w:val="single"/>
          <w:lang w:bidi="ar-SA"/>
        </w:rPr>
      </w:pPr>
      <w:r w:rsidRPr="00216EFA">
        <w:rPr>
          <w:rFonts w:eastAsia="Times New Roman" w:cs="Times New Roman"/>
          <w:kern w:val="0"/>
          <w:u w:val="single"/>
          <w:lang w:bidi="ar-SA"/>
        </w:rPr>
        <w:t>Zał</w:t>
      </w:r>
      <w:r w:rsidRPr="00216EFA">
        <w:rPr>
          <w:rFonts w:eastAsia="TTE128AB60t00" w:cs="Times New Roman"/>
          <w:kern w:val="0"/>
          <w:u w:val="single"/>
          <w:lang w:bidi="ar-SA"/>
        </w:rPr>
        <w:t>ą</w:t>
      </w:r>
      <w:r w:rsidRPr="00216EFA">
        <w:rPr>
          <w:rFonts w:eastAsia="Times New Roman" w:cs="Times New Roman"/>
          <w:kern w:val="0"/>
          <w:u w:val="single"/>
          <w:lang w:bidi="ar-SA"/>
        </w:rPr>
        <w:t xml:space="preserve">cznikami do </w:t>
      </w:r>
      <w:r w:rsidR="00A67569">
        <w:rPr>
          <w:rFonts w:eastAsia="Times New Roman" w:cs="Times New Roman"/>
          <w:kern w:val="0"/>
          <w:u w:val="single"/>
          <w:lang w:bidi="ar-SA"/>
        </w:rPr>
        <w:t xml:space="preserve">niniejszego </w:t>
      </w:r>
      <w:r w:rsidR="00DA0256">
        <w:rPr>
          <w:rFonts w:eastAsia="Times New Roman" w:cs="Times New Roman"/>
          <w:kern w:val="0"/>
          <w:u w:val="single"/>
          <w:lang w:bidi="ar-SA"/>
        </w:rPr>
        <w:t>zapytania ofertowego</w:t>
      </w:r>
      <w:r w:rsidRPr="00216EFA">
        <w:rPr>
          <w:rFonts w:eastAsia="Times New Roman" w:cs="Times New Roman"/>
          <w:kern w:val="0"/>
          <w:u w:val="single"/>
          <w:lang w:bidi="ar-SA"/>
        </w:rPr>
        <w:t xml:space="preserve"> s</w:t>
      </w:r>
      <w:r w:rsidRPr="00216EFA">
        <w:rPr>
          <w:rFonts w:eastAsia="TTE128AB60t00" w:cs="Times New Roman"/>
          <w:kern w:val="0"/>
          <w:u w:val="single"/>
          <w:lang w:bidi="ar-SA"/>
        </w:rPr>
        <w:t>ą</w:t>
      </w:r>
      <w:r w:rsidRPr="00216EFA">
        <w:rPr>
          <w:rFonts w:eastAsia="Times New Roman" w:cs="Times New Roman"/>
          <w:kern w:val="0"/>
          <w:u w:val="single"/>
          <w:lang w:bidi="ar-SA"/>
        </w:rPr>
        <w:t xml:space="preserve">: </w:t>
      </w:r>
    </w:p>
    <w:p w14:paraId="7BCC7EE9" w14:textId="77777777" w:rsidR="00706B49" w:rsidRPr="00216EFA" w:rsidRDefault="00755D7B" w:rsidP="00981A12">
      <w:pPr>
        <w:widowControl/>
        <w:tabs>
          <w:tab w:val="left" w:pos="1800"/>
        </w:tabs>
        <w:suppressAutoHyphens w:val="0"/>
        <w:spacing w:after="120" w:line="240" w:lineRule="auto"/>
        <w:ind w:left="567" w:right="-6" w:hanging="567"/>
        <w:jc w:val="both"/>
        <w:textAlignment w:val="auto"/>
        <w:rPr>
          <w:rFonts w:eastAsia="Times New Roman" w:cs="Times New Roman"/>
          <w:kern w:val="0"/>
          <w:lang w:bidi="ar-SA"/>
        </w:rPr>
      </w:pPr>
      <w:r w:rsidRPr="00216EFA">
        <w:rPr>
          <w:rFonts w:eastAsia="Times New Roman" w:cs="Times New Roman"/>
          <w:kern w:val="0"/>
          <w:lang w:bidi="ar-SA"/>
        </w:rPr>
        <w:t>Zał</w:t>
      </w:r>
      <w:r w:rsidRPr="00216EFA">
        <w:rPr>
          <w:rFonts w:eastAsia="TTE128AB60t00" w:cs="Times New Roman"/>
          <w:kern w:val="0"/>
          <w:lang w:bidi="ar-SA"/>
        </w:rPr>
        <w:t>ą</w:t>
      </w:r>
      <w:r>
        <w:rPr>
          <w:rFonts w:eastAsia="Times New Roman" w:cs="Times New Roman"/>
          <w:kern w:val="0"/>
          <w:lang w:bidi="ar-SA"/>
        </w:rPr>
        <w:t xml:space="preserve">cznik nr 1 </w:t>
      </w:r>
      <w:r w:rsidR="0099625C">
        <w:rPr>
          <w:rFonts w:eastAsia="Times New Roman" w:cs="Times New Roman"/>
          <w:kern w:val="0"/>
          <w:lang w:bidi="ar-SA"/>
        </w:rPr>
        <w:t>Wzór f</w:t>
      </w:r>
      <w:r w:rsidRPr="00216EFA">
        <w:rPr>
          <w:rFonts w:eastAsia="Times New Roman" w:cs="Times New Roman"/>
          <w:kern w:val="0"/>
          <w:lang w:bidi="ar-SA"/>
        </w:rPr>
        <w:t>ormularz</w:t>
      </w:r>
      <w:r w:rsidR="0099625C">
        <w:rPr>
          <w:rFonts w:eastAsia="Times New Roman" w:cs="Times New Roman"/>
          <w:kern w:val="0"/>
          <w:lang w:bidi="ar-SA"/>
        </w:rPr>
        <w:t>a</w:t>
      </w:r>
      <w:r w:rsidRPr="00216EFA">
        <w:rPr>
          <w:rFonts w:eastAsia="Times New Roman" w:cs="Times New Roman"/>
          <w:kern w:val="0"/>
          <w:lang w:bidi="ar-SA"/>
        </w:rPr>
        <w:t xml:space="preserve"> oferty.</w:t>
      </w:r>
    </w:p>
    <w:p w14:paraId="6F2DB3EB" w14:textId="77777777" w:rsidR="00981A12" w:rsidRPr="00981A12" w:rsidRDefault="00D637E1" w:rsidP="0099625C">
      <w:pPr>
        <w:widowControl/>
        <w:suppressAutoHyphens w:val="0"/>
        <w:spacing w:after="120" w:line="240" w:lineRule="auto"/>
        <w:ind w:right="-6"/>
        <w:jc w:val="both"/>
        <w:textAlignment w:val="auto"/>
        <w:rPr>
          <w:rFonts w:eastAsia="Times New Roman" w:cs="Times New Roman"/>
          <w:bCs/>
          <w:kern w:val="0"/>
          <w:lang w:bidi="ar-SA"/>
        </w:rPr>
      </w:pPr>
      <w:r w:rsidRPr="00216EFA">
        <w:rPr>
          <w:rFonts w:eastAsia="Times New Roman" w:cs="Times New Roman"/>
          <w:kern w:val="0"/>
          <w:lang w:bidi="ar-SA"/>
        </w:rPr>
        <w:t>Zał</w:t>
      </w:r>
      <w:r w:rsidRPr="00216EFA">
        <w:rPr>
          <w:rFonts w:eastAsia="TTE128AB60t00" w:cs="Times New Roman"/>
          <w:kern w:val="0"/>
          <w:lang w:bidi="ar-SA"/>
        </w:rPr>
        <w:t>ą</w:t>
      </w:r>
      <w:r>
        <w:rPr>
          <w:rFonts w:eastAsia="Times New Roman" w:cs="Times New Roman"/>
          <w:kern w:val="0"/>
          <w:lang w:bidi="ar-SA"/>
        </w:rPr>
        <w:t xml:space="preserve">cznik nr 2 </w:t>
      </w:r>
      <w:r w:rsidR="0099625C">
        <w:rPr>
          <w:rFonts w:eastAsia="Times New Roman" w:cs="Times New Roman"/>
          <w:kern w:val="0"/>
          <w:lang w:bidi="ar-SA"/>
        </w:rPr>
        <w:t>Wzór o</w:t>
      </w:r>
      <w:r w:rsidRPr="00216EFA">
        <w:rPr>
          <w:rFonts w:eastAsia="Times New Roman" w:cs="Times New Roman"/>
          <w:kern w:val="0"/>
          <w:lang w:bidi="ar-SA"/>
        </w:rPr>
        <w:t>świadczeni</w:t>
      </w:r>
      <w:r w:rsidR="005F2CEB">
        <w:rPr>
          <w:rFonts w:eastAsia="Times New Roman" w:cs="Times New Roman"/>
          <w:kern w:val="0"/>
          <w:lang w:bidi="ar-SA"/>
        </w:rPr>
        <w:t>a</w:t>
      </w:r>
      <w:r w:rsidRPr="00216EFA">
        <w:rPr>
          <w:rFonts w:eastAsia="Times New Roman" w:cs="Times New Roman"/>
          <w:kern w:val="0"/>
          <w:lang w:bidi="ar-SA"/>
        </w:rPr>
        <w:t xml:space="preserve"> </w:t>
      </w:r>
      <w:r w:rsidR="00706B49">
        <w:rPr>
          <w:rFonts w:eastAsia="Times New Roman" w:cs="Times New Roman"/>
          <w:kern w:val="0"/>
          <w:lang w:bidi="ar-SA"/>
        </w:rPr>
        <w:t>o</w:t>
      </w:r>
      <w:r w:rsidR="00981A12" w:rsidRPr="00981A12">
        <w:rPr>
          <w:rFonts w:eastAsia="Times New Roman" w:cs="Times New Roman"/>
          <w:bCs/>
          <w:kern w:val="0"/>
          <w:lang w:bidi="ar-SA"/>
        </w:rPr>
        <w:t xml:space="preserve"> spełni</w:t>
      </w:r>
      <w:r w:rsidR="00706B49">
        <w:rPr>
          <w:rFonts w:eastAsia="Times New Roman" w:cs="Times New Roman"/>
          <w:bCs/>
          <w:kern w:val="0"/>
          <w:lang w:bidi="ar-SA"/>
        </w:rPr>
        <w:t>aniu</w:t>
      </w:r>
      <w:r w:rsidR="00981A12" w:rsidRPr="00981A12">
        <w:rPr>
          <w:rFonts w:eastAsia="Times New Roman" w:cs="Times New Roman"/>
          <w:bCs/>
          <w:kern w:val="0"/>
          <w:lang w:bidi="ar-SA"/>
        </w:rPr>
        <w:t xml:space="preserve"> warunk</w:t>
      </w:r>
      <w:r w:rsidR="00706B49">
        <w:rPr>
          <w:rFonts w:eastAsia="Times New Roman" w:cs="Times New Roman"/>
          <w:bCs/>
          <w:kern w:val="0"/>
          <w:lang w:bidi="ar-SA"/>
        </w:rPr>
        <w:t>ów</w:t>
      </w:r>
      <w:r w:rsidR="00981A12" w:rsidRPr="00981A12">
        <w:rPr>
          <w:rFonts w:eastAsia="Times New Roman" w:cs="Times New Roman"/>
          <w:bCs/>
          <w:kern w:val="0"/>
          <w:lang w:bidi="ar-SA"/>
        </w:rPr>
        <w:t xml:space="preserve"> udziału w postępowaniu </w:t>
      </w:r>
      <w:r w:rsidR="00706B49">
        <w:rPr>
          <w:rFonts w:eastAsia="Times New Roman" w:cs="Times New Roman"/>
          <w:bCs/>
          <w:kern w:val="0"/>
          <w:lang w:bidi="ar-SA"/>
        </w:rPr>
        <w:t>oraz braku podstaw do wykluczenia</w:t>
      </w:r>
      <w:r w:rsidR="0099625C">
        <w:rPr>
          <w:rFonts w:eastAsia="Times New Roman" w:cs="Times New Roman"/>
          <w:bCs/>
          <w:kern w:val="0"/>
          <w:lang w:bidi="ar-SA"/>
        </w:rPr>
        <w:t>.</w:t>
      </w:r>
    </w:p>
    <w:p w14:paraId="2471E6E1" w14:textId="7307FC41" w:rsidR="00D637E1" w:rsidRDefault="00D637E1" w:rsidP="00593590">
      <w:pPr>
        <w:widowControl/>
        <w:tabs>
          <w:tab w:val="left" w:pos="1800"/>
        </w:tabs>
        <w:suppressAutoHyphens w:val="0"/>
        <w:spacing w:after="120" w:line="240" w:lineRule="auto"/>
        <w:ind w:left="1560" w:right="-6" w:hanging="1560"/>
        <w:jc w:val="both"/>
        <w:textAlignment w:val="auto"/>
        <w:rPr>
          <w:rFonts w:eastAsia="Times New Roman" w:cs="Times New Roman"/>
          <w:kern w:val="0"/>
          <w:lang w:bidi="ar-SA"/>
        </w:rPr>
      </w:pPr>
      <w:r w:rsidRPr="00216EFA">
        <w:rPr>
          <w:rFonts w:eastAsia="Times New Roman" w:cs="Times New Roman"/>
          <w:kern w:val="0"/>
          <w:lang w:bidi="ar-SA"/>
        </w:rPr>
        <w:t xml:space="preserve">Załącznik nr </w:t>
      </w:r>
      <w:r>
        <w:rPr>
          <w:rFonts w:eastAsia="Times New Roman" w:cs="Times New Roman"/>
          <w:kern w:val="0"/>
          <w:lang w:bidi="ar-SA"/>
        </w:rPr>
        <w:t>3</w:t>
      </w:r>
      <w:r w:rsidR="00DA0256">
        <w:rPr>
          <w:rFonts w:eastAsia="Times New Roman" w:cs="Times New Roman"/>
          <w:kern w:val="0"/>
          <w:lang w:bidi="ar-SA"/>
        </w:rPr>
        <w:t xml:space="preserve"> </w:t>
      </w:r>
      <w:r w:rsidRPr="00216EFA">
        <w:rPr>
          <w:rFonts w:eastAsia="Times New Roman" w:cs="Times New Roman"/>
          <w:kern w:val="0"/>
          <w:lang w:bidi="ar-SA"/>
        </w:rPr>
        <w:t>Wykaz osób</w:t>
      </w:r>
      <w:r w:rsidR="0099625C">
        <w:rPr>
          <w:rFonts w:eastAsia="Times New Roman" w:cs="Times New Roman"/>
          <w:kern w:val="0"/>
          <w:lang w:bidi="ar-SA"/>
        </w:rPr>
        <w:t>.</w:t>
      </w:r>
    </w:p>
    <w:p w14:paraId="0DAB9AF7" w14:textId="77777777" w:rsidR="000C56DA" w:rsidRPr="00216EFA" w:rsidRDefault="000C56DA" w:rsidP="00B4747C">
      <w:pPr>
        <w:widowControl/>
        <w:tabs>
          <w:tab w:val="left" w:pos="1800"/>
        </w:tabs>
        <w:suppressAutoHyphens w:val="0"/>
        <w:spacing w:after="120" w:line="240" w:lineRule="auto"/>
        <w:ind w:right="-6"/>
        <w:jc w:val="both"/>
        <w:textAlignment w:val="auto"/>
        <w:rPr>
          <w:rFonts w:eastAsia="Times New Roman" w:cs="Times New Roman"/>
          <w:kern w:val="0"/>
          <w:lang w:bidi="ar-SA"/>
        </w:rPr>
      </w:pPr>
    </w:p>
    <w:p w14:paraId="2A94B342" w14:textId="77777777" w:rsidR="00E7193C" w:rsidRPr="003D5D32" w:rsidRDefault="006E33E7" w:rsidP="00583C2C">
      <w:pPr>
        <w:pStyle w:val="Tytu"/>
        <w:spacing w:after="120" w:line="240" w:lineRule="auto"/>
        <w:jc w:val="left"/>
        <w:outlineLvl w:val="0"/>
        <w:rPr>
          <w:rFonts w:cs="Times New Roman"/>
          <w:bCs w:val="0"/>
        </w:rPr>
      </w:pPr>
      <w:bookmarkStart w:id="0" w:name="_Toc502860497"/>
      <w:r w:rsidRPr="003D5D32">
        <w:rPr>
          <w:rFonts w:cs="Times New Roman"/>
          <w:bCs w:val="0"/>
        </w:rPr>
        <w:t>Rozdział 1</w:t>
      </w:r>
      <w:r w:rsidR="00E7193C" w:rsidRPr="003D5D32">
        <w:rPr>
          <w:rFonts w:cs="Times New Roman"/>
          <w:bCs w:val="0"/>
        </w:rPr>
        <w:t xml:space="preserve">. </w:t>
      </w:r>
      <w:r w:rsidRPr="003D5D32">
        <w:rPr>
          <w:rFonts w:cs="Times New Roman"/>
          <w:bCs w:val="0"/>
        </w:rPr>
        <w:t>Informacje o Zamawiającym</w:t>
      </w:r>
      <w:bookmarkEnd w:id="0"/>
    </w:p>
    <w:p w14:paraId="25ADBE60" w14:textId="77777777" w:rsidR="006E33E7" w:rsidRPr="003D5D32" w:rsidRDefault="006E33E7" w:rsidP="00583C2C">
      <w:pPr>
        <w:spacing w:after="120" w:line="240" w:lineRule="auto"/>
        <w:jc w:val="both"/>
        <w:rPr>
          <w:rFonts w:cs="Times New Roman"/>
        </w:rPr>
      </w:pPr>
      <w:r w:rsidRPr="003D5D32">
        <w:rPr>
          <w:rFonts w:cs="Times New Roman"/>
        </w:rPr>
        <w:t>Nazwa: Przedsiębiorstwo Gospodarki Komunalnej Spółka z ograniczoną odpowie</w:t>
      </w:r>
      <w:r w:rsidR="007F513F" w:rsidRPr="003D5D32">
        <w:rPr>
          <w:rFonts w:cs="Times New Roman"/>
        </w:rPr>
        <w:t xml:space="preserve">dzialnością </w:t>
      </w:r>
      <w:r w:rsidR="00B916BB" w:rsidRPr="003D5D32">
        <w:rPr>
          <w:rFonts w:cs="Times New Roman"/>
        </w:rPr>
        <w:t>(zwana w niniejszej SIWZ - Przedsiębiorstwo Gospodarki Komunalnej Sp. z o.o.)</w:t>
      </w:r>
    </w:p>
    <w:p w14:paraId="156D22B9" w14:textId="77777777" w:rsidR="006E33E7" w:rsidRPr="003D5D32" w:rsidRDefault="006E33E7" w:rsidP="00583C2C">
      <w:pPr>
        <w:spacing w:after="120" w:line="240" w:lineRule="auto"/>
        <w:rPr>
          <w:rFonts w:cs="Times New Roman"/>
        </w:rPr>
      </w:pPr>
      <w:r w:rsidRPr="003D5D32">
        <w:rPr>
          <w:rFonts w:cs="Times New Roman"/>
        </w:rPr>
        <w:t>Siedziba</w:t>
      </w:r>
      <w:r w:rsidR="00D40E31" w:rsidRPr="003D5D32">
        <w:rPr>
          <w:rFonts w:cs="Times New Roman"/>
        </w:rPr>
        <w:t xml:space="preserve"> i adres korespondencyjny</w:t>
      </w:r>
      <w:r w:rsidRPr="003D5D32">
        <w:rPr>
          <w:rFonts w:cs="Times New Roman"/>
        </w:rPr>
        <w:t xml:space="preserve">: ul. Łąkowa 13, 23-400 Biłgoraj, woj. </w:t>
      </w:r>
      <w:r w:rsidR="00916049" w:rsidRPr="003D5D32">
        <w:rPr>
          <w:rFonts w:cs="Times New Roman"/>
        </w:rPr>
        <w:t>l</w:t>
      </w:r>
      <w:r w:rsidRPr="003D5D32">
        <w:rPr>
          <w:rFonts w:cs="Times New Roman"/>
        </w:rPr>
        <w:t>ubelskie</w:t>
      </w:r>
      <w:r w:rsidR="004D6BDB" w:rsidRPr="003D5D32">
        <w:rPr>
          <w:rFonts w:cs="Times New Roman"/>
        </w:rPr>
        <w:t>,</w:t>
      </w:r>
    </w:p>
    <w:p w14:paraId="16D9CF61" w14:textId="77777777" w:rsidR="006E33E7" w:rsidRPr="003D5D32" w:rsidRDefault="006E33E7" w:rsidP="00583C2C">
      <w:pPr>
        <w:spacing w:after="120" w:line="240" w:lineRule="auto"/>
        <w:rPr>
          <w:rFonts w:cs="Times New Roman"/>
        </w:rPr>
      </w:pPr>
      <w:r w:rsidRPr="003D5D32">
        <w:rPr>
          <w:rFonts w:cs="Times New Roman"/>
        </w:rPr>
        <w:t>Godziny urzędowania: od poniedziałku do piątku, godz. 7:00 -15:00</w:t>
      </w:r>
    </w:p>
    <w:p w14:paraId="3CF56A3F" w14:textId="77777777" w:rsidR="006E33E7" w:rsidRPr="003D5D32" w:rsidRDefault="006E33E7" w:rsidP="00583C2C">
      <w:pPr>
        <w:spacing w:after="120" w:line="240" w:lineRule="auto"/>
        <w:rPr>
          <w:rFonts w:cs="Times New Roman"/>
        </w:rPr>
      </w:pPr>
      <w:r w:rsidRPr="003D5D32">
        <w:rPr>
          <w:rFonts w:cs="Times New Roman"/>
        </w:rPr>
        <w:t xml:space="preserve">Numer telefonu: 84 688 18 52 </w:t>
      </w:r>
    </w:p>
    <w:p w14:paraId="2DF9BA98" w14:textId="77777777" w:rsidR="006E33E7" w:rsidRPr="003D5D32" w:rsidRDefault="006E33E7" w:rsidP="00583C2C">
      <w:pPr>
        <w:spacing w:after="120" w:line="240" w:lineRule="auto"/>
        <w:rPr>
          <w:rFonts w:cs="Times New Roman"/>
        </w:rPr>
      </w:pPr>
      <w:r w:rsidRPr="003D5D32">
        <w:rPr>
          <w:rFonts w:cs="Times New Roman"/>
        </w:rPr>
        <w:t xml:space="preserve">Numer faksu: 84 688 18 47 </w:t>
      </w:r>
    </w:p>
    <w:p w14:paraId="60782C8A" w14:textId="77777777" w:rsidR="006E33E7" w:rsidRPr="003D5D32" w:rsidRDefault="006E33E7" w:rsidP="00583C2C">
      <w:pPr>
        <w:spacing w:after="120" w:line="240" w:lineRule="auto"/>
        <w:rPr>
          <w:rFonts w:cs="Times New Roman"/>
        </w:rPr>
      </w:pPr>
      <w:r w:rsidRPr="003D5D32">
        <w:rPr>
          <w:rFonts w:cs="Times New Roman"/>
        </w:rPr>
        <w:t xml:space="preserve">Adres strony internetowej: </w:t>
      </w:r>
      <w:hyperlink r:id="rId9" w:history="1">
        <w:r w:rsidRPr="003D5D32">
          <w:rPr>
            <w:rStyle w:val="Hipercze"/>
            <w:rFonts w:cs="Times New Roman"/>
          </w:rPr>
          <w:t>www.pgk.biuletyn-publiczny.net</w:t>
        </w:r>
      </w:hyperlink>
      <w:r w:rsidRPr="003D5D32">
        <w:rPr>
          <w:rFonts w:cs="Times New Roman"/>
          <w:u w:val="single"/>
        </w:rPr>
        <w:t xml:space="preserve"> </w:t>
      </w:r>
    </w:p>
    <w:p w14:paraId="7D51835E" w14:textId="77777777" w:rsidR="006E33E7" w:rsidRPr="00AE3015" w:rsidRDefault="006E33E7" w:rsidP="00583C2C">
      <w:pPr>
        <w:spacing w:after="120" w:line="240" w:lineRule="auto"/>
        <w:rPr>
          <w:rFonts w:cs="Times New Roman"/>
          <w:lang w:val="en-US"/>
        </w:rPr>
      </w:pPr>
      <w:r w:rsidRPr="00AE3015">
        <w:rPr>
          <w:rFonts w:cs="Times New Roman"/>
          <w:lang w:val="en-US"/>
        </w:rPr>
        <w:t xml:space="preserve">E-mail: </w:t>
      </w:r>
      <w:r w:rsidR="0015798E" w:rsidRPr="00AE3015">
        <w:rPr>
          <w:lang w:val="en-US"/>
        </w:rPr>
        <w:t>sekretariat@pgkbilgoraj.pl</w:t>
      </w:r>
      <w:hyperlink r:id="rId10" w:history="1"/>
      <w:r w:rsidRPr="00AE3015">
        <w:rPr>
          <w:rFonts w:cs="Times New Roman"/>
          <w:lang w:val="en-US"/>
        </w:rPr>
        <w:t xml:space="preserve"> </w:t>
      </w:r>
    </w:p>
    <w:p w14:paraId="3B29BA2A" w14:textId="77777777" w:rsidR="006E33E7" w:rsidRPr="003D49CD" w:rsidRDefault="006E33E7" w:rsidP="00583C2C">
      <w:pPr>
        <w:spacing w:after="120" w:line="240" w:lineRule="auto"/>
        <w:rPr>
          <w:rFonts w:cs="Times New Roman"/>
          <w:lang w:val="en-US"/>
        </w:rPr>
      </w:pPr>
      <w:r w:rsidRPr="003D49CD">
        <w:rPr>
          <w:rFonts w:cs="Times New Roman"/>
          <w:lang w:val="en-US"/>
        </w:rPr>
        <w:lastRenderedPageBreak/>
        <w:t>Numer KRS: 0000119509</w:t>
      </w:r>
    </w:p>
    <w:p w14:paraId="4AD7B167" w14:textId="77777777" w:rsidR="006E33E7" w:rsidRPr="00466354" w:rsidRDefault="006E33E7" w:rsidP="00583C2C">
      <w:pPr>
        <w:spacing w:after="120" w:line="240" w:lineRule="auto"/>
        <w:rPr>
          <w:rFonts w:cs="Times New Roman"/>
        </w:rPr>
      </w:pPr>
      <w:r w:rsidRPr="00466354">
        <w:rPr>
          <w:rFonts w:cs="Times New Roman"/>
        </w:rPr>
        <w:t xml:space="preserve">Numer NIP: 918 000 0956 </w:t>
      </w:r>
    </w:p>
    <w:p w14:paraId="4FBD9595" w14:textId="77777777" w:rsidR="00A15C31" w:rsidRPr="00466354" w:rsidRDefault="006E33E7" w:rsidP="00583C2C">
      <w:pPr>
        <w:spacing w:after="120" w:line="240" w:lineRule="auto"/>
        <w:rPr>
          <w:rFonts w:cs="Times New Roman"/>
          <w:b/>
          <w:bCs/>
        </w:rPr>
      </w:pPr>
      <w:r w:rsidRPr="00466354">
        <w:rPr>
          <w:rFonts w:cs="Times New Roman"/>
        </w:rPr>
        <w:t xml:space="preserve">Numer REGON: 950317448 </w:t>
      </w:r>
    </w:p>
    <w:p w14:paraId="372054D0" w14:textId="77777777" w:rsidR="003558B3" w:rsidRPr="003D5D32" w:rsidRDefault="003558B3" w:rsidP="00583C2C">
      <w:pPr>
        <w:spacing w:after="120" w:line="240" w:lineRule="auto"/>
        <w:jc w:val="both"/>
        <w:rPr>
          <w:rFonts w:cs="Times New Roman"/>
          <w:bCs/>
        </w:rPr>
      </w:pPr>
      <w:r w:rsidRPr="003D5D32">
        <w:rPr>
          <w:rFonts w:cs="Times New Roman"/>
          <w:bCs/>
        </w:rPr>
        <w:t>Zamawiający jest spółką komunalną ze 100% udziałem Gminy Biłgoraj, zobowiązaną do stosowania procedur ustawy Prawo zamówień publicznych na podstawie art. 3 ust. 1 pkt 3 ustawy Pzp.</w:t>
      </w:r>
    </w:p>
    <w:p w14:paraId="6E6287AD" w14:textId="77777777" w:rsidR="008A3478" w:rsidRPr="003D5D32" w:rsidRDefault="008A3478" w:rsidP="00583C2C">
      <w:pPr>
        <w:tabs>
          <w:tab w:val="left" w:pos="4320"/>
        </w:tabs>
        <w:spacing w:after="120" w:line="240" w:lineRule="auto"/>
        <w:rPr>
          <w:rFonts w:cs="Times New Roman"/>
          <w:b/>
          <w:bCs/>
        </w:rPr>
      </w:pPr>
    </w:p>
    <w:p w14:paraId="54FBE910" w14:textId="77777777" w:rsidR="00E7193C" w:rsidRPr="003D5D32" w:rsidRDefault="006E33E7" w:rsidP="00583C2C">
      <w:pPr>
        <w:pStyle w:val="Nagwek1"/>
        <w:spacing w:after="120"/>
        <w:ind w:right="5706"/>
        <w:jc w:val="left"/>
        <w:rPr>
          <w:rFonts w:cs="Times New Roman"/>
          <w:b w:val="0"/>
          <w:bCs w:val="0"/>
        </w:rPr>
      </w:pPr>
      <w:bookmarkStart w:id="1" w:name="_Toc502860498"/>
      <w:r w:rsidRPr="003D5D32">
        <w:rPr>
          <w:rFonts w:ascii="Times New Roman" w:hAnsi="Times New Roman" w:cs="Times New Roman"/>
          <w:bCs w:val="0"/>
        </w:rPr>
        <w:t>Rozdział 2</w:t>
      </w:r>
      <w:r w:rsidR="00FF04F4" w:rsidRPr="003D5D32">
        <w:rPr>
          <w:rFonts w:ascii="Times New Roman" w:hAnsi="Times New Roman" w:cs="Times New Roman"/>
          <w:bCs w:val="0"/>
        </w:rPr>
        <w:t>.</w:t>
      </w:r>
      <w:r w:rsidR="00E7193C" w:rsidRPr="003D5D32">
        <w:rPr>
          <w:rFonts w:ascii="Times New Roman" w:hAnsi="Times New Roman" w:cs="Times New Roman"/>
          <w:bCs w:val="0"/>
        </w:rPr>
        <w:t xml:space="preserve"> Tryb udzielenia zamówienia</w:t>
      </w:r>
      <w:bookmarkEnd w:id="1"/>
      <w:r w:rsidR="003558B3" w:rsidRPr="003D5D32">
        <w:rPr>
          <w:rFonts w:ascii="Times New Roman" w:hAnsi="Times New Roman" w:cs="Times New Roman"/>
          <w:bCs w:val="0"/>
        </w:rPr>
        <w:tab/>
      </w:r>
    </w:p>
    <w:p w14:paraId="4241FD31" w14:textId="0031E062" w:rsidR="00612732" w:rsidRDefault="00836264" w:rsidP="00A67569">
      <w:pPr>
        <w:widowControl/>
        <w:suppressAutoHyphens w:val="0"/>
        <w:spacing w:after="120" w:line="240" w:lineRule="auto"/>
        <w:jc w:val="both"/>
        <w:textAlignment w:val="auto"/>
        <w:rPr>
          <w:rFonts w:cs="Times New Roman"/>
        </w:rPr>
      </w:pPr>
      <w:r w:rsidRPr="00583C2C">
        <w:rPr>
          <w:rFonts w:cs="Times New Roman"/>
          <w:b/>
        </w:rPr>
        <w:t>2.1</w:t>
      </w:r>
      <w:r w:rsidR="00692C20" w:rsidRPr="00583C2C">
        <w:rPr>
          <w:rFonts w:cs="Times New Roman"/>
          <w:b/>
        </w:rPr>
        <w:t>.</w:t>
      </w:r>
      <w:r w:rsidR="00692C20">
        <w:rPr>
          <w:rFonts w:cs="Times New Roman"/>
        </w:rPr>
        <w:t xml:space="preserve"> </w:t>
      </w:r>
      <w:r w:rsidR="00692C20" w:rsidRPr="00692C20">
        <w:rPr>
          <w:rFonts w:cs="Times New Roman"/>
        </w:rPr>
        <w:t xml:space="preserve">Postępowanie prowadzone jest w </w:t>
      </w:r>
      <w:r w:rsidR="00A67569">
        <w:rPr>
          <w:rFonts w:cs="Times New Roman"/>
        </w:rPr>
        <w:t>drodze zapytania ofertowego upublicznionego w Bazie Konkurencyjności Funduszy Europejskich.</w:t>
      </w:r>
    </w:p>
    <w:p w14:paraId="4A6573DD" w14:textId="2C5D4AC4" w:rsidR="00A67569" w:rsidRPr="005E292F" w:rsidRDefault="00A67569" w:rsidP="00A67569">
      <w:pPr>
        <w:widowControl/>
        <w:suppressAutoHyphens w:val="0"/>
        <w:spacing w:after="120" w:line="240" w:lineRule="auto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2.2. Zasady prowadzenia zapytania ofertowego określone zostały w załączniku nr 5 do Zarządzenia nr 2/2017 Zarządu PGK Sp. z o.o. w Biłgoraju z dnia 03.01.2017 r. pt. „ Zasady udzielania zamówień współfinansowanych w ramach Europejskiego Funduszu Rozwoju Regionalnego, Europejskiego Funduszu Społecznego oraz Funduszu Spójności”. Załącznik nr 5 dostępny jest na stronie internetowej Zamawiającego - </w:t>
      </w:r>
      <w:hyperlink r:id="rId11" w:history="1">
        <w:r w:rsidRPr="00A06E6D">
          <w:rPr>
            <w:rStyle w:val="Hipercze"/>
            <w:rFonts w:cs="Times New Roman"/>
          </w:rPr>
          <w:t>http://pgk.biuletyn-publiczny.net/page/283/uchwala-nr-12017-zarzadu-przedsiebiorstwa-gospodarki.html</w:t>
        </w:r>
      </w:hyperlink>
      <w:r>
        <w:rPr>
          <w:rFonts w:cs="Times New Roman"/>
        </w:rPr>
        <w:t xml:space="preserve">. </w:t>
      </w:r>
    </w:p>
    <w:p w14:paraId="789B1AB6" w14:textId="4517123D" w:rsidR="001443A1" w:rsidRPr="005E292F" w:rsidRDefault="001443A1" w:rsidP="00583C2C">
      <w:pPr>
        <w:widowControl/>
        <w:suppressAutoHyphens w:val="0"/>
        <w:spacing w:after="120" w:line="240" w:lineRule="auto"/>
        <w:jc w:val="both"/>
        <w:textAlignment w:val="auto"/>
        <w:rPr>
          <w:rFonts w:cs="Times New Roman"/>
        </w:rPr>
      </w:pPr>
      <w:r w:rsidRPr="00583C2C">
        <w:rPr>
          <w:rFonts w:cs="Times New Roman"/>
          <w:b/>
        </w:rPr>
        <w:t>2.</w:t>
      </w:r>
      <w:r w:rsidR="00BC316C" w:rsidRPr="00583C2C">
        <w:rPr>
          <w:rFonts w:cs="Times New Roman"/>
          <w:b/>
        </w:rPr>
        <w:t>4</w:t>
      </w:r>
      <w:r w:rsidRPr="00583C2C">
        <w:rPr>
          <w:rFonts w:cs="Times New Roman"/>
          <w:b/>
        </w:rPr>
        <w:t>.</w:t>
      </w:r>
      <w:r w:rsidRPr="005E292F">
        <w:rPr>
          <w:rFonts w:cs="Times New Roman"/>
        </w:rPr>
        <w:t xml:space="preserve"> W sprawach nieuregulowanych </w:t>
      </w:r>
      <w:r w:rsidR="00E901C6">
        <w:rPr>
          <w:rFonts w:cs="Times New Roman"/>
        </w:rPr>
        <w:t>zapytaniem ofert</w:t>
      </w:r>
      <w:r w:rsidR="00A67569">
        <w:rPr>
          <w:rFonts w:cs="Times New Roman"/>
        </w:rPr>
        <w:t>owym</w:t>
      </w:r>
      <w:r w:rsidRPr="005E292F">
        <w:rPr>
          <w:rFonts w:cs="Times New Roman"/>
        </w:rPr>
        <w:t xml:space="preserve"> mają zastosowanie przepisy Kodeksu Cywilnego.</w:t>
      </w:r>
    </w:p>
    <w:p w14:paraId="715CB71E" w14:textId="77777777" w:rsidR="00E7193C" w:rsidRPr="005E292F" w:rsidRDefault="00E7193C" w:rsidP="00A15C31">
      <w:pPr>
        <w:spacing w:line="276" w:lineRule="auto"/>
        <w:jc w:val="both"/>
        <w:rPr>
          <w:rFonts w:cs="Times New Roman"/>
        </w:rPr>
      </w:pPr>
    </w:p>
    <w:p w14:paraId="0CE9F59C" w14:textId="77777777" w:rsidR="00E7193C" w:rsidRPr="003127E1" w:rsidRDefault="00836264" w:rsidP="00583C2C">
      <w:pPr>
        <w:pStyle w:val="Nagwek1"/>
        <w:spacing w:after="120"/>
        <w:ind w:right="5706"/>
        <w:jc w:val="left"/>
        <w:rPr>
          <w:rFonts w:cs="Times New Roman"/>
          <w:b w:val="0"/>
          <w:bCs w:val="0"/>
        </w:rPr>
      </w:pPr>
      <w:bookmarkStart w:id="2" w:name="_Toc502860499"/>
      <w:r w:rsidRPr="003127E1">
        <w:rPr>
          <w:rFonts w:ascii="Times New Roman" w:hAnsi="Times New Roman" w:cs="Times New Roman"/>
          <w:bCs w:val="0"/>
        </w:rPr>
        <w:t>Rozdział 3</w:t>
      </w:r>
      <w:r w:rsidR="00E7193C" w:rsidRPr="003127E1">
        <w:rPr>
          <w:rFonts w:ascii="Times New Roman" w:hAnsi="Times New Roman" w:cs="Times New Roman"/>
          <w:bCs w:val="0"/>
        </w:rPr>
        <w:t>. Opis przedmiotu zamówienia</w:t>
      </w:r>
      <w:bookmarkEnd w:id="2"/>
    </w:p>
    <w:p w14:paraId="068010F5" w14:textId="77777777" w:rsidR="00B3336C" w:rsidRPr="003127E1" w:rsidRDefault="00836264" w:rsidP="00583C2C">
      <w:pPr>
        <w:spacing w:after="120" w:line="240" w:lineRule="auto"/>
        <w:jc w:val="both"/>
        <w:rPr>
          <w:rStyle w:val="Domylnaczcionkaakapitu1"/>
          <w:rFonts w:cs="Times New Roman"/>
          <w:b/>
        </w:rPr>
      </w:pPr>
      <w:r w:rsidRPr="003127E1">
        <w:rPr>
          <w:rStyle w:val="Domylnaczcionkaakapitu1"/>
          <w:rFonts w:cs="Times New Roman"/>
          <w:b/>
        </w:rPr>
        <w:t>3.1</w:t>
      </w:r>
      <w:r w:rsidR="00E7193C" w:rsidRPr="003127E1">
        <w:rPr>
          <w:rStyle w:val="Domylnaczcionkaakapitu1"/>
          <w:rFonts w:cs="Times New Roman"/>
          <w:b/>
        </w:rPr>
        <w:t xml:space="preserve"> </w:t>
      </w:r>
      <w:r w:rsidR="00B3336C" w:rsidRPr="003127E1">
        <w:rPr>
          <w:rStyle w:val="Domylnaczcionkaakapitu1"/>
          <w:rFonts w:cs="Times New Roman"/>
          <w:b/>
        </w:rPr>
        <w:t>Informacje ogólne.</w:t>
      </w:r>
    </w:p>
    <w:p w14:paraId="7A172BB7" w14:textId="077108AD" w:rsidR="00883D50" w:rsidRPr="00D52B80" w:rsidRDefault="00B3336C" w:rsidP="00583C2C">
      <w:pPr>
        <w:spacing w:after="120" w:line="240" w:lineRule="auto"/>
        <w:jc w:val="both"/>
        <w:rPr>
          <w:rFonts w:eastAsia="Times New Roman" w:cs="Times New Roman"/>
          <w:kern w:val="0"/>
          <w:lang w:bidi="ar-SA"/>
        </w:rPr>
      </w:pPr>
      <w:r w:rsidRPr="003127E1">
        <w:rPr>
          <w:rStyle w:val="Domylnaczcionkaakapitu1"/>
          <w:rFonts w:cs="Times New Roman"/>
          <w:b/>
        </w:rPr>
        <w:t xml:space="preserve">1.) </w:t>
      </w:r>
      <w:r w:rsidR="00E7193C" w:rsidRPr="00D52B80">
        <w:rPr>
          <w:rStyle w:val="Domylnaczcionkaakapitu1"/>
          <w:rFonts w:cs="Times New Roman"/>
        </w:rPr>
        <w:t>Przedmiotem zamówienia jest</w:t>
      </w:r>
      <w:r w:rsidR="008B097B" w:rsidRPr="00D52B80">
        <w:rPr>
          <w:rStyle w:val="Domylnaczcionkaakapitu1"/>
          <w:rFonts w:cs="Times New Roman"/>
        </w:rPr>
        <w:t xml:space="preserve"> wykonanie </w:t>
      </w:r>
      <w:r w:rsidR="003214D0" w:rsidRPr="00D52B80">
        <w:rPr>
          <w:rStyle w:val="Domylnaczcionkaakapitu1"/>
          <w:rFonts w:cs="Times New Roman"/>
        </w:rPr>
        <w:t xml:space="preserve">usługi polegającej na </w:t>
      </w:r>
      <w:r w:rsidR="008B097B" w:rsidRPr="00D52B80">
        <w:rPr>
          <w:rStyle w:val="Domylnaczcionkaakapitu1"/>
          <w:rFonts w:cs="Times New Roman"/>
        </w:rPr>
        <w:t xml:space="preserve"> </w:t>
      </w:r>
      <w:r w:rsidR="00E901C6">
        <w:rPr>
          <w:rFonts w:eastAsia="Times New Roman" w:cs="Times New Roman"/>
          <w:bCs/>
          <w:kern w:val="0"/>
          <w:lang w:bidi="ar-SA"/>
        </w:rPr>
        <w:t>pełnieniu</w:t>
      </w:r>
      <w:r w:rsidR="003214D0" w:rsidRPr="00D52B80">
        <w:rPr>
          <w:rFonts w:eastAsia="Times New Roman" w:cs="Times New Roman"/>
          <w:bCs/>
          <w:kern w:val="0"/>
          <w:lang w:bidi="ar-SA"/>
        </w:rPr>
        <w:t xml:space="preserve"> funkcji Inspektora Nadzoru Inwestorskiego nad </w:t>
      </w:r>
      <w:r w:rsidR="001B5055">
        <w:rPr>
          <w:rFonts w:eastAsia="Times New Roman" w:cs="Times New Roman"/>
          <w:bCs/>
          <w:kern w:val="0"/>
          <w:lang w:bidi="ar-SA"/>
        </w:rPr>
        <w:t>modernizacją systemu napowietrzania komór biologicznych miejskiej oczyszczalni ścieków</w:t>
      </w:r>
      <w:r w:rsidR="00E901C6">
        <w:rPr>
          <w:rFonts w:eastAsia="Times New Roman" w:cs="Times New Roman"/>
          <w:bCs/>
          <w:kern w:val="0"/>
          <w:lang w:bidi="ar-SA"/>
        </w:rPr>
        <w:t xml:space="preserve"> w Biłgoraju</w:t>
      </w:r>
      <w:r w:rsidR="003214D0" w:rsidRPr="00D52B80">
        <w:rPr>
          <w:rFonts w:eastAsia="Times New Roman" w:cs="Times New Roman"/>
          <w:bCs/>
          <w:kern w:val="0"/>
          <w:lang w:bidi="ar-SA"/>
        </w:rPr>
        <w:t>.</w:t>
      </w:r>
      <w:r w:rsidR="0099625C" w:rsidRPr="00D52B80">
        <w:rPr>
          <w:rFonts w:eastAsia="Times New Roman" w:cs="Times New Roman"/>
          <w:bCs/>
          <w:kern w:val="0"/>
          <w:lang w:bidi="ar-SA"/>
        </w:rPr>
        <w:t xml:space="preserve"> </w:t>
      </w:r>
      <w:r w:rsidR="003214D0" w:rsidRPr="00D52B80">
        <w:rPr>
          <w:rFonts w:eastAsia="Times New Roman" w:cs="Times New Roman"/>
          <w:bCs/>
          <w:kern w:val="0"/>
          <w:lang w:bidi="ar-SA"/>
        </w:rPr>
        <w:t xml:space="preserve">Zadanie jest </w:t>
      </w:r>
      <w:r w:rsidR="008B097B" w:rsidRPr="00D52B80">
        <w:rPr>
          <w:rFonts w:eastAsia="Times New Roman" w:cs="Times New Roman"/>
          <w:kern w:val="0"/>
          <w:lang w:bidi="ar-SA"/>
        </w:rPr>
        <w:t>realizowane</w:t>
      </w:r>
      <w:r w:rsidR="009F5D9D" w:rsidRPr="00D52B80">
        <w:rPr>
          <w:rFonts w:eastAsia="Times New Roman" w:cs="Times New Roman"/>
          <w:kern w:val="0"/>
          <w:lang w:bidi="ar-SA"/>
        </w:rPr>
        <w:t xml:space="preserve"> w </w:t>
      </w:r>
      <w:r w:rsidR="006D0D9C" w:rsidRPr="00D52B80">
        <w:rPr>
          <w:rFonts w:eastAsia="Times New Roman" w:cs="Times New Roman"/>
          <w:kern w:val="0"/>
          <w:lang w:bidi="ar-SA"/>
        </w:rPr>
        <w:t>ramach projektu</w:t>
      </w:r>
      <w:r w:rsidR="00D00B14" w:rsidRPr="00D52B80">
        <w:rPr>
          <w:rFonts w:eastAsia="Times New Roman" w:cs="Times New Roman"/>
          <w:kern w:val="0"/>
          <w:lang w:bidi="ar-SA"/>
        </w:rPr>
        <w:t xml:space="preserve"> </w:t>
      </w:r>
      <w:r w:rsidR="006D0D9C" w:rsidRPr="00D52B80">
        <w:rPr>
          <w:rFonts w:eastAsia="Times New Roman" w:cs="Times New Roman"/>
          <w:kern w:val="0"/>
          <w:lang w:bidi="ar-SA"/>
        </w:rPr>
        <w:t>pn. „</w:t>
      </w:r>
      <w:r w:rsidR="00E901C6">
        <w:rPr>
          <w:rFonts w:eastAsia="Times New Roman" w:cs="Times New Roman"/>
          <w:kern w:val="0"/>
          <w:lang w:bidi="ar-SA"/>
        </w:rPr>
        <w:t>Budowa i modernizacja sieci kana</w:t>
      </w:r>
      <w:r w:rsidR="001B5055">
        <w:rPr>
          <w:rFonts w:eastAsia="Times New Roman" w:cs="Times New Roman"/>
          <w:kern w:val="0"/>
          <w:lang w:bidi="ar-SA"/>
        </w:rPr>
        <w:t xml:space="preserve">lizacji sanitarnej </w:t>
      </w:r>
      <w:r w:rsidR="00E901C6">
        <w:rPr>
          <w:rFonts w:eastAsia="Times New Roman" w:cs="Times New Roman"/>
          <w:kern w:val="0"/>
          <w:lang w:bidi="ar-SA"/>
        </w:rPr>
        <w:t>w Biłgoraju</w:t>
      </w:r>
      <w:r w:rsidR="006D0D9C" w:rsidRPr="00D52B80">
        <w:rPr>
          <w:rFonts w:eastAsia="Times New Roman" w:cs="Times New Roman"/>
          <w:kern w:val="0"/>
          <w:lang w:bidi="ar-SA"/>
        </w:rPr>
        <w:t xml:space="preserve">” </w:t>
      </w:r>
      <w:r w:rsidR="008B097B" w:rsidRPr="00D52B80">
        <w:rPr>
          <w:rFonts w:eastAsia="Times New Roman" w:cs="Times New Roman"/>
          <w:kern w:val="0"/>
          <w:lang w:bidi="ar-SA"/>
        </w:rPr>
        <w:t xml:space="preserve">dofinansowanego ze środków </w:t>
      </w:r>
      <w:r w:rsidR="00E901C6">
        <w:rPr>
          <w:rFonts w:eastAsia="Times New Roman" w:cs="Times New Roman"/>
          <w:kern w:val="0"/>
          <w:lang w:bidi="ar-SA"/>
        </w:rPr>
        <w:t>Programu Operacyjnego Infrastruktura i Środowisko</w:t>
      </w:r>
      <w:r w:rsidR="007018EE" w:rsidRPr="00D52B80">
        <w:rPr>
          <w:rFonts w:eastAsia="Times New Roman" w:cs="Times New Roman"/>
          <w:kern w:val="0"/>
          <w:lang w:bidi="ar-SA"/>
        </w:rPr>
        <w:t xml:space="preserve"> na lata 20</w:t>
      </w:r>
      <w:r w:rsidR="00323A4A" w:rsidRPr="00D52B80">
        <w:rPr>
          <w:rFonts w:eastAsia="Times New Roman" w:cs="Times New Roman"/>
          <w:kern w:val="0"/>
          <w:lang w:bidi="ar-SA"/>
        </w:rPr>
        <w:t>14 - 2020</w:t>
      </w:r>
      <w:r w:rsidR="006D0D9C" w:rsidRPr="00D52B80">
        <w:rPr>
          <w:rFonts w:eastAsia="Times New Roman" w:cs="Times New Roman"/>
          <w:kern w:val="0"/>
          <w:lang w:bidi="ar-SA"/>
        </w:rPr>
        <w:t>.</w:t>
      </w:r>
      <w:r w:rsidR="00883D50" w:rsidRPr="00D52B80">
        <w:rPr>
          <w:rFonts w:eastAsia="Times New Roman" w:cs="Times New Roman"/>
          <w:kern w:val="0"/>
          <w:lang w:bidi="ar-SA"/>
        </w:rPr>
        <w:t xml:space="preserve"> </w:t>
      </w:r>
    </w:p>
    <w:p w14:paraId="65F50BD5" w14:textId="204B9C37" w:rsidR="00F90370" w:rsidRPr="00D52B80" w:rsidRDefault="00B3336C" w:rsidP="00A4738C">
      <w:pPr>
        <w:spacing w:line="276" w:lineRule="auto"/>
        <w:jc w:val="both"/>
        <w:rPr>
          <w:rFonts w:eastAsia="Times New Roman" w:cs="Times New Roman"/>
          <w:kern w:val="0"/>
          <w:lang w:bidi="ar-SA"/>
        </w:rPr>
      </w:pPr>
      <w:r w:rsidRPr="00D52B80">
        <w:rPr>
          <w:rFonts w:eastAsia="Times New Roman" w:cs="Times New Roman"/>
          <w:kern w:val="0"/>
          <w:lang w:bidi="ar-SA"/>
        </w:rPr>
        <w:t xml:space="preserve">2.) </w:t>
      </w:r>
      <w:r w:rsidR="00F90370" w:rsidRPr="00D52B80">
        <w:rPr>
          <w:rFonts w:eastAsia="Times New Roman" w:cs="Times New Roman"/>
          <w:kern w:val="0"/>
          <w:lang w:bidi="ar-SA"/>
        </w:rPr>
        <w:t>W ramach zamówienia Zamawiający wymaga świadczenia kompleksowej usługi Nadzoru Inwestorskiego wielobranżowego</w:t>
      </w:r>
      <w:r w:rsidR="00D52B80" w:rsidRPr="00D52B80">
        <w:rPr>
          <w:rFonts w:eastAsia="Times New Roman" w:cs="Times New Roman"/>
          <w:kern w:val="0"/>
          <w:lang w:bidi="ar-SA"/>
        </w:rPr>
        <w:t xml:space="preserve"> w okresie realizacji </w:t>
      </w:r>
      <w:r w:rsidR="006A2368" w:rsidRPr="006A2368">
        <w:rPr>
          <w:rFonts w:eastAsia="Times New Roman" w:cs="Times New Roman"/>
          <w:bCs/>
          <w:kern w:val="0"/>
          <w:lang w:bidi="ar-SA"/>
        </w:rPr>
        <w:t xml:space="preserve">modernizacją systemu napowietrzania komór biologicznych miejskiej oczyszczalni ścieków w Biłgoraju </w:t>
      </w:r>
      <w:r w:rsidR="006A2368">
        <w:rPr>
          <w:rFonts w:eastAsia="Times New Roman" w:cs="Times New Roman"/>
          <w:bCs/>
          <w:kern w:val="0"/>
          <w:lang w:bidi="ar-SA"/>
        </w:rPr>
        <w:t xml:space="preserve">oraz w </w:t>
      </w:r>
      <w:r w:rsidR="00D52B80" w:rsidRPr="00D52B80">
        <w:rPr>
          <w:rFonts w:eastAsia="Times New Roman" w:cs="Times New Roman"/>
          <w:bCs/>
          <w:kern w:val="0"/>
          <w:lang w:bidi="ar-SA"/>
        </w:rPr>
        <w:t>okresie gwarancji i rękojmi udzielone</w:t>
      </w:r>
      <w:r w:rsidR="003E0E8C">
        <w:rPr>
          <w:rFonts w:eastAsia="Times New Roman" w:cs="Times New Roman"/>
          <w:bCs/>
          <w:kern w:val="0"/>
          <w:lang w:bidi="ar-SA"/>
        </w:rPr>
        <w:t>j Zamawiającemu p</w:t>
      </w:r>
      <w:r w:rsidR="006A2368">
        <w:rPr>
          <w:rFonts w:eastAsia="Times New Roman" w:cs="Times New Roman"/>
          <w:bCs/>
          <w:kern w:val="0"/>
          <w:lang w:bidi="ar-SA"/>
        </w:rPr>
        <w:t>rzez Wykonawcę dostaw i montażu urządzeń</w:t>
      </w:r>
      <w:r w:rsidR="00F90370" w:rsidRPr="00D52B80">
        <w:rPr>
          <w:rFonts w:eastAsia="Times New Roman" w:cs="Times New Roman"/>
          <w:kern w:val="0"/>
          <w:lang w:bidi="ar-SA"/>
        </w:rPr>
        <w:t>.</w:t>
      </w:r>
      <w:r w:rsidR="00455D05">
        <w:rPr>
          <w:rFonts w:eastAsia="Times New Roman" w:cs="Times New Roman"/>
          <w:kern w:val="0"/>
          <w:lang w:bidi="ar-SA"/>
        </w:rPr>
        <w:t xml:space="preserve"> W ramach zespołu Inspektorów Nadzoru Inwestorskiego Wykonawca wyznaczy osobę koordynującą pracę całego zespołu – Kierownika Zespołu Inspektorów. </w:t>
      </w:r>
    </w:p>
    <w:p w14:paraId="3008341C" w14:textId="00281DCA" w:rsidR="00AB4E70" w:rsidRDefault="00F90370" w:rsidP="00D57738">
      <w:pPr>
        <w:spacing w:line="276" w:lineRule="auto"/>
        <w:jc w:val="both"/>
        <w:rPr>
          <w:rFonts w:eastAsia="Times New Roman" w:cs="Times New Roman"/>
          <w:color w:val="FF0000"/>
          <w:kern w:val="0"/>
        </w:rPr>
      </w:pPr>
      <w:r w:rsidRPr="00D52B80">
        <w:rPr>
          <w:rFonts w:eastAsia="Times New Roman" w:cs="Times New Roman"/>
          <w:kern w:val="0"/>
          <w:lang w:bidi="ar-SA"/>
        </w:rPr>
        <w:t xml:space="preserve">3.) </w:t>
      </w:r>
      <w:r w:rsidR="003214D0" w:rsidRPr="00D52B80">
        <w:rPr>
          <w:rFonts w:eastAsia="Times New Roman" w:cs="Times New Roman"/>
          <w:kern w:val="0"/>
          <w:lang w:bidi="ar-SA"/>
        </w:rPr>
        <w:t>Usługa Nadzoru Inw</w:t>
      </w:r>
      <w:r w:rsidR="00A272B9" w:rsidRPr="00D52B80">
        <w:rPr>
          <w:rFonts w:eastAsia="Times New Roman" w:cs="Times New Roman"/>
          <w:kern w:val="0"/>
          <w:lang w:bidi="ar-SA"/>
        </w:rPr>
        <w:t>e</w:t>
      </w:r>
      <w:r w:rsidR="003214D0" w:rsidRPr="00D52B80">
        <w:rPr>
          <w:rFonts w:eastAsia="Times New Roman" w:cs="Times New Roman"/>
          <w:kern w:val="0"/>
          <w:lang w:bidi="ar-SA"/>
        </w:rPr>
        <w:t xml:space="preserve">storskiego będzie wykonywana </w:t>
      </w:r>
      <w:r w:rsidR="00EA0222" w:rsidRPr="00D52B80">
        <w:rPr>
          <w:rFonts w:eastAsia="Times New Roman" w:cs="Times New Roman"/>
          <w:kern w:val="0"/>
          <w:lang w:bidi="ar-SA"/>
        </w:rPr>
        <w:t>n</w:t>
      </w:r>
      <w:r w:rsidR="00EA0222" w:rsidRPr="003127E1">
        <w:rPr>
          <w:rFonts w:eastAsia="Times New Roman" w:cs="Times New Roman"/>
          <w:kern w:val="0"/>
          <w:lang w:bidi="ar-SA"/>
        </w:rPr>
        <w:t xml:space="preserve">a </w:t>
      </w:r>
      <w:r w:rsidR="003E0E8C">
        <w:rPr>
          <w:rFonts w:eastAsia="Times New Roman" w:cs="Times New Roman"/>
          <w:kern w:val="0"/>
          <w:lang w:bidi="ar-SA"/>
        </w:rPr>
        <w:t xml:space="preserve">terenie </w:t>
      </w:r>
      <w:r w:rsidR="00CB5289">
        <w:rPr>
          <w:rFonts w:eastAsia="Times New Roman" w:cs="Times New Roman"/>
          <w:kern w:val="0"/>
          <w:lang w:bidi="ar-SA"/>
        </w:rPr>
        <w:t>oczyszczalni ścieków w</w:t>
      </w:r>
      <w:r w:rsidR="003E0E8C">
        <w:rPr>
          <w:rFonts w:eastAsia="Times New Roman" w:cs="Times New Roman"/>
          <w:kern w:val="0"/>
          <w:lang w:bidi="ar-SA"/>
        </w:rPr>
        <w:t xml:space="preserve"> Biłgoraj</w:t>
      </w:r>
      <w:r w:rsidR="00CB5289">
        <w:rPr>
          <w:rFonts w:eastAsia="Times New Roman" w:cs="Times New Roman"/>
          <w:kern w:val="0"/>
          <w:lang w:bidi="ar-SA"/>
        </w:rPr>
        <w:t>u</w:t>
      </w:r>
      <w:r w:rsidR="003E0E8C">
        <w:rPr>
          <w:rFonts w:eastAsia="Times New Roman" w:cs="Times New Roman"/>
          <w:kern w:val="0"/>
          <w:lang w:bidi="ar-SA"/>
        </w:rPr>
        <w:t xml:space="preserve"> </w:t>
      </w:r>
      <w:r w:rsidR="003214D0">
        <w:rPr>
          <w:rFonts w:eastAsia="Times New Roman" w:cs="Times New Roman"/>
          <w:kern w:val="0"/>
          <w:lang w:bidi="ar-SA"/>
        </w:rPr>
        <w:t>oraz w siedzibie Zamawiającego przy ul. Łąkowej 13 w Biłgoraju.</w:t>
      </w:r>
      <w:r w:rsidR="00A4738C" w:rsidRPr="003127E1">
        <w:rPr>
          <w:rFonts w:eastAsia="Times New Roman" w:cs="Times New Roman"/>
          <w:kern w:val="0"/>
          <w:lang w:bidi="ar-SA"/>
        </w:rPr>
        <w:t xml:space="preserve"> </w:t>
      </w:r>
      <w:r w:rsidR="003214D0">
        <w:rPr>
          <w:rFonts w:eastAsia="Times New Roman" w:cs="Times New Roman"/>
          <w:kern w:val="0"/>
          <w:lang w:bidi="ar-SA"/>
        </w:rPr>
        <w:t xml:space="preserve"> </w:t>
      </w:r>
      <w:r w:rsidR="003214D0" w:rsidRPr="00D57738">
        <w:rPr>
          <w:rFonts w:eastAsia="Times New Roman" w:cs="Times New Roman"/>
          <w:kern w:val="0"/>
          <w:lang w:bidi="ar-SA"/>
        </w:rPr>
        <w:t xml:space="preserve">W ramach nadzorowanego przedsięwzięcia  będzie </w:t>
      </w:r>
      <w:r w:rsidR="003E0E8C" w:rsidRPr="00D57738">
        <w:rPr>
          <w:rFonts w:eastAsia="Times New Roman" w:cs="Times New Roman"/>
          <w:kern w:val="0"/>
        </w:rPr>
        <w:t xml:space="preserve">wykonanie </w:t>
      </w:r>
      <w:r w:rsidR="00D57738" w:rsidRPr="00D57738">
        <w:rPr>
          <w:rFonts w:eastAsia="Times New Roman" w:cs="Times New Roman"/>
          <w:kern w:val="0"/>
        </w:rPr>
        <w:t xml:space="preserve">następującego podstawowego zakresu dostaw, demontażu i montażu urządzeń: </w:t>
      </w:r>
    </w:p>
    <w:p w14:paraId="0A8DF487" w14:textId="77777777" w:rsidR="00D57738" w:rsidRPr="00D57738" w:rsidRDefault="00D57738" w:rsidP="00D57738">
      <w:pPr>
        <w:spacing w:line="276" w:lineRule="auto"/>
        <w:jc w:val="both"/>
        <w:rPr>
          <w:rFonts w:cs="Times New Roman"/>
        </w:rPr>
      </w:pPr>
    </w:p>
    <w:p w14:paraId="02EA86C2" w14:textId="77777777" w:rsidR="00D57738" w:rsidRPr="00D57738" w:rsidRDefault="00D57738" w:rsidP="00D57738">
      <w:pPr>
        <w:numPr>
          <w:ilvl w:val="0"/>
          <w:numId w:val="21"/>
        </w:numPr>
        <w:spacing w:line="276" w:lineRule="auto"/>
        <w:jc w:val="both"/>
        <w:rPr>
          <w:rFonts w:cs="Times New Roman"/>
        </w:rPr>
      </w:pPr>
      <w:r w:rsidRPr="00D57738">
        <w:rPr>
          <w:rFonts w:cs="Times New Roman"/>
        </w:rPr>
        <w:t xml:space="preserve">W hali dmuchaw - przebudowa urządzeń (instalacji) dmuchaw </w:t>
      </w:r>
    </w:p>
    <w:p w14:paraId="7A407E4A" w14:textId="77777777" w:rsidR="00D57738" w:rsidRPr="00D57738" w:rsidRDefault="00D57738" w:rsidP="00D57738">
      <w:pPr>
        <w:numPr>
          <w:ilvl w:val="0"/>
          <w:numId w:val="22"/>
        </w:numPr>
        <w:spacing w:line="276" w:lineRule="auto"/>
        <w:ind w:left="709"/>
        <w:jc w:val="both"/>
        <w:rPr>
          <w:rFonts w:cs="Times New Roman"/>
        </w:rPr>
      </w:pPr>
      <w:r w:rsidRPr="00D57738">
        <w:rPr>
          <w:rFonts w:cs="Times New Roman"/>
        </w:rPr>
        <w:t>Demontaż istniejących dmuchaw</w:t>
      </w:r>
    </w:p>
    <w:p w14:paraId="1739D778" w14:textId="77777777" w:rsidR="00D57738" w:rsidRPr="00D57738" w:rsidRDefault="00D57738" w:rsidP="00D57738">
      <w:pPr>
        <w:numPr>
          <w:ilvl w:val="0"/>
          <w:numId w:val="22"/>
        </w:numPr>
        <w:spacing w:line="276" w:lineRule="auto"/>
        <w:ind w:left="709"/>
        <w:jc w:val="both"/>
        <w:rPr>
          <w:rFonts w:cs="Times New Roman"/>
        </w:rPr>
      </w:pPr>
      <w:r w:rsidRPr="00D57738">
        <w:rPr>
          <w:rFonts w:cs="Times New Roman"/>
        </w:rPr>
        <w:t>Instalacja nowych dmuchaw do napowietrzania reaktora  biologicznego wraz z szafami – sztuk 3</w:t>
      </w:r>
    </w:p>
    <w:p w14:paraId="210BE772" w14:textId="77777777" w:rsidR="00D57738" w:rsidRPr="00D57738" w:rsidRDefault="00D57738" w:rsidP="00D57738">
      <w:pPr>
        <w:numPr>
          <w:ilvl w:val="0"/>
          <w:numId w:val="22"/>
        </w:numPr>
        <w:spacing w:line="276" w:lineRule="auto"/>
        <w:ind w:left="709"/>
        <w:jc w:val="both"/>
        <w:rPr>
          <w:rFonts w:cs="Times New Roman"/>
        </w:rPr>
      </w:pPr>
      <w:r w:rsidRPr="00D57738">
        <w:rPr>
          <w:rFonts w:cs="Times New Roman"/>
        </w:rPr>
        <w:t>Wymiana przepustnic do powietrza – sztuk 3</w:t>
      </w:r>
    </w:p>
    <w:p w14:paraId="60BAB383" w14:textId="77777777" w:rsidR="00D57738" w:rsidRPr="00D57738" w:rsidRDefault="00D57738" w:rsidP="00D57738">
      <w:pPr>
        <w:numPr>
          <w:ilvl w:val="0"/>
          <w:numId w:val="22"/>
        </w:numPr>
        <w:spacing w:line="276" w:lineRule="auto"/>
        <w:ind w:left="709"/>
        <w:jc w:val="both"/>
        <w:rPr>
          <w:rFonts w:cs="Times New Roman"/>
        </w:rPr>
      </w:pPr>
      <w:r w:rsidRPr="00D57738">
        <w:rPr>
          <w:rFonts w:cs="Times New Roman"/>
        </w:rPr>
        <w:t xml:space="preserve">Wymiana złączy montażowych </w:t>
      </w:r>
    </w:p>
    <w:p w14:paraId="7585A425" w14:textId="77777777" w:rsidR="00D57738" w:rsidRPr="00D57738" w:rsidRDefault="00D57738" w:rsidP="00D57738">
      <w:pPr>
        <w:numPr>
          <w:ilvl w:val="0"/>
          <w:numId w:val="21"/>
        </w:numPr>
        <w:spacing w:line="276" w:lineRule="auto"/>
        <w:jc w:val="both"/>
        <w:rPr>
          <w:rFonts w:cs="Times New Roman"/>
        </w:rPr>
      </w:pPr>
      <w:r w:rsidRPr="00D57738">
        <w:rPr>
          <w:rFonts w:cs="Times New Roman"/>
        </w:rPr>
        <w:t>W komorach osadu czynnego – wymiana istniejącego systemu napowietrzania drobnopęcherzykowego na nowy wraz z armaturą i łącznikami montażowymi w tym:</w:t>
      </w:r>
    </w:p>
    <w:p w14:paraId="22F70D70" w14:textId="77777777" w:rsidR="00D57738" w:rsidRPr="00D57738" w:rsidRDefault="00D57738" w:rsidP="00D57738">
      <w:pPr>
        <w:numPr>
          <w:ilvl w:val="0"/>
          <w:numId w:val="23"/>
        </w:numPr>
        <w:spacing w:line="276" w:lineRule="auto"/>
        <w:ind w:left="709"/>
        <w:jc w:val="both"/>
        <w:rPr>
          <w:rFonts w:cs="Times New Roman"/>
        </w:rPr>
      </w:pPr>
      <w:r w:rsidRPr="00D57738">
        <w:rPr>
          <w:rFonts w:cs="Times New Roman"/>
        </w:rPr>
        <w:t xml:space="preserve">Wymiana zasuw nożowych z napędem elektrycznym na przepustnice regulacyjne na każdym </w:t>
      </w:r>
      <w:r w:rsidRPr="00D57738">
        <w:rPr>
          <w:rFonts w:cs="Times New Roman"/>
        </w:rPr>
        <w:lastRenderedPageBreak/>
        <w:t>przewodzie zasilającym ciąg reaktora biologicznego DN250 (ok. Ø277 mm) – 2 komplety</w:t>
      </w:r>
    </w:p>
    <w:p w14:paraId="7ACB4E09" w14:textId="77777777" w:rsidR="00D57738" w:rsidRPr="00D57738" w:rsidRDefault="00D57738" w:rsidP="00D57738">
      <w:pPr>
        <w:numPr>
          <w:ilvl w:val="0"/>
          <w:numId w:val="23"/>
        </w:numPr>
        <w:spacing w:line="276" w:lineRule="auto"/>
        <w:ind w:left="709"/>
        <w:jc w:val="both"/>
        <w:rPr>
          <w:rFonts w:cs="Times New Roman"/>
        </w:rPr>
      </w:pPr>
      <w:r w:rsidRPr="00D57738">
        <w:rPr>
          <w:rFonts w:cs="Times New Roman"/>
        </w:rPr>
        <w:t>Wymiana istniejących złączy montażowych na nowe – sztuk 10</w:t>
      </w:r>
    </w:p>
    <w:p w14:paraId="647DB2FE" w14:textId="77777777" w:rsidR="00D57738" w:rsidRPr="00D57738" w:rsidRDefault="00D57738" w:rsidP="00D57738">
      <w:pPr>
        <w:numPr>
          <w:ilvl w:val="0"/>
          <w:numId w:val="23"/>
        </w:numPr>
        <w:spacing w:line="276" w:lineRule="auto"/>
        <w:ind w:left="709"/>
        <w:jc w:val="both"/>
        <w:rPr>
          <w:rFonts w:cs="Times New Roman"/>
        </w:rPr>
      </w:pPr>
      <w:r w:rsidRPr="00D57738">
        <w:rPr>
          <w:rFonts w:cs="Times New Roman"/>
        </w:rPr>
        <w:t>Wymiana istniejących przepustnic DN 150 odcinających dopływ powietrza na poszczególne komory nitryfikacji z napędem ręcznym na nowe – sztuk 4</w:t>
      </w:r>
    </w:p>
    <w:p w14:paraId="4548A0B3" w14:textId="77777777" w:rsidR="00D57738" w:rsidRPr="00D57738" w:rsidRDefault="00D57738" w:rsidP="00D57738">
      <w:pPr>
        <w:numPr>
          <w:ilvl w:val="0"/>
          <w:numId w:val="23"/>
        </w:numPr>
        <w:spacing w:line="276" w:lineRule="auto"/>
        <w:ind w:left="709" w:hanging="425"/>
        <w:jc w:val="both"/>
        <w:rPr>
          <w:rFonts w:cs="Times New Roman"/>
        </w:rPr>
      </w:pPr>
      <w:r w:rsidRPr="00D57738">
        <w:rPr>
          <w:rFonts w:cs="Times New Roman"/>
        </w:rPr>
        <w:t>Wymiana złączy montażowych na każdym przewodzie zasilającym komory fakultatywne DN150 (ok. Ø 172 mm) na nowe – sztuk 2</w:t>
      </w:r>
    </w:p>
    <w:p w14:paraId="0E49D87C" w14:textId="77777777" w:rsidR="00D57738" w:rsidRPr="00D57738" w:rsidRDefault="00D57738" w:rsidP="00D57738">
      <w:pPr>
        <w:numPr>
          <w:ilvl w:val="0"/>
          <w:numId w:val="23"/>
        </w:numPr>
        <w:spacing w:line="276" w:lineRule="auto"/>
        <w:ind w:left="709" w:hanging="425"/>
        <w:jc w:val="both"/>
        <w:rPr>
          <w:rFonts w:cs="Times New Roman"/>
        </w:rPr>
      </w:pPr>
      <w:r w:rsidRPr="00D57738">
        <w:rPr>
          <w:rFonts w:cs="Times New Roman"/>
        </w:rPr>
        <w:t>Wymiana istniejących przepustnic z napędem elektrycznym DN100 na nowe przepustnice regulacyjne – 2 komplety</w:t>
      </w:r>
    </w:p>
    <w:p w14:paraId="4202BE46" w14:textId="77777777" w:rsidR="00D57738" w:rsidRPr="00D57738" w:rsidRDefault="00D57738" w:rsidP="00D57738">
      <w:pPr>
        <w:numPr>
          <w:ilvl w:val="0"/>
          <w:numId w:val="23"/>
        </w:numPr>
        <w:spacing w:line="276" w:lineRule="auto"/>
        <w:ind w:left="709" w:hanging="425"/>
        <w:jc w:val="both"/>
        <w:rPr>
          <w:rFonts w:cs="Times New Roman"/>
        </w:rPr>
      </w:pPr>
      <w:r w:rsidRPr="00D57738">
        <w:rPr>
          <w:rFonts w:cs="Times New Roman"/>
        </w:rPr>
        <w:t>Wymiana dyfuzorów:</w:t>
      </w:r>
    </w:p>
    <w:p w14:paraId="7E4A6A3A" w14:textId="77777777" w:rsidR="00D57738" w:rsidRPr="00D57738" w:rsidRDefault="00D57738" w:rsidP="00D57738">
      <w:pPr>
        <w:spacing w:line="276" w:lineRule="auto"/>
        <w:jc w:val="both"/>
        <w:rPr>
          <w:rFonts w:cs="Times New Roman"/>
        </w:rPr>
      </w:pPr>
      <w:r w:rsidRPr="00D57738">
        <w:rPr>
          <w:rFonts w:cs="Times New Roman"/>
        </w:rPr>
        <w:t xml:space="preserve"> – komory nitryfikacyjne (4 szt) - łącznie sztuk 620 dyfuzorów rurowych z membraną elastomerową EPDM o długości czynnej 750 mm i łącznikiem polipropylenowym z włóknem szklanym lub ze stali kwasoodpornej 316L - zewnętrzny przepływ powietrza</w:t>
      </w:r>
    </w:p>
    <w:p w14:paraId="5A244835" w14:textId="16C32B82" w:rsidR="00D57738" w:rsidRPr="00D57738" w:rsidRDefault="00D57738" w:rsidP="00D57738">
      <w:pPr>
        <w:spacing w:line="276" w:lineRule="auto"/>
        <w:jc w:val="both"/>
        <w:rPr>
          <w:rFonts w:cs="Times New Roman"/>
        </w:rPr>
      </w:pPr>
      <w:r w:rsidRPr="00D57738">
        <w:rPr>
          <w:rFonts w:cs="Times New Roman"/>
        </w:rPr>
        <w:t xml:space="preserve">-  komory fakultatywne (2 szt) – łącznie sztuk 80 dyfuzorów rurowych z membraną elastomerową EPDM o długości czynnej 750 mm i łącznikiem polipropylenowym z włóknem szklanym lub ze stali kwasoodpornej 316L- zewnętrzny przepływ powietrza. </w:t>
      </w:r>
    </w:p>
    <w:p w14:paraId="5701EE84" w14:textId="5868D5A5" w:rsidR="00D57738" w:rsidRDefault="00D57738" w:rsidP="00D57738">
      <w:pPr>
        <w:pStyle w:val="Akapitzlist"/>
        <w:numPr>
          <w:ilvl w:val="0"/>
          <w:numId w:val="21"/>
        </w:numPr>
        <w:spacing w:line="276" w:lineRule="auto"/>
        <w:ind w:left="284" w:firstLine="142"/>
        <w:jc w:val="both"/>
        <w:rPr>
          <w:rFonts w:ascii="Times New Roman" w:hAnsi="Times New Roman"/>
          <w:sz w:val="24"/>
          <w:szCs w:val="24"/>
        </w:rPr>
      </w:pPr>
      <w:r w:rsidRPr="00D57738">
        <w:rPr>
          <w:rFonts w:ascii="Times New Roman" w:hAnsi="Times New Roman"/>
          <w:sz w:val="24"/>
          <w:szCs w:val="24"/>
        </w:rPr>
        <w:t>Dostosowanie istniejącego systemu sterowania oczyszczalnią SCADA do współpracy i odwzorowania nowego systemu dmuchaw (główne wymagania stawiane przed oczyszczalnią w okresie docelowym, dotyczące osiągnięcia wysokich efektów oczyszczania ścieków i niskiego zużycia energii, wymagają zastosowania niezawodnego systemu Aparatury Kontrolno Pomiarowej i Automatyki obejmującego kontrolę i sterowanie przebiegiem ważniejszych procesów jednostkowych).</w:t>
      </w:r>
    </w:p>
    <w:p w14:paraId="1D4671A3" w14:textId="3AD1FA7C" w:rsidR="00BF3363" w:rsidRPr="00D57738" w:rsidRDefault="00BF3363" w:rsidP="00BF3363">
      <w:pPr>
        <w:pStyle w:val="Akapitzlist"/>
        <w:spacing w:line="276" w:lineRule="auto"/>
        <w:ind w:left="426"/>
        <w:jc w:val="both"/>
        <w:rPr>
          <w:rStyle w:val="Domylnaczcionkaakapitu1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>
        <w:rPr>
          <w:rFonts w:ascii="Times New Roman" w:hAnsi="Times New Roman"/>
          <w:sz w:val="24"/>
          <w:szCs w:val="24"/>
          <w:lang w:bidi="pl-PL"/>
        </w:rPr>
        <w:t>S</w:t>
      </w:r>
      <w:r w:rsidRPr="00BF3363">
        <w:rPr>
          <w:rFonts w:ascii="Times New Roman" w:hAnsi="Times New Roman"/>
          <w:sz w:val="24"/>
          <w:szCs w:val="24"/>
          <w:lang w:bidi="pl-PL"/>
        </w:rPr>
        <w:t xml:space="preserve">zczegółowy zakres robót i wymagań </w:t>
      </w:r>
      <w:r>
        <w:rPr>
          <w:rFonts w:ascii="Times New Roman" w:hAnsi="Times New Roman"/>
          <w:sz w:val="24"/>
          <w:szCs w:val="24"/>
          <w:lang w:bidi="pl-PL"/>
        </w:rPr>
        <w:t xml:space="preserve">dla nadzorowanego przedsięwzięcia </w:t>
      </w:r>
      <w:r w:rsidRPr="00BF3363">
        <w:rPr>
          <w:rFonts w:ascii="Times New Roman" w:hAnsi="Times New Roman"/>
          <w:sz w:val="24"/>
          <w:szCs w:val="24"/>
          <w:lang w:bidi="pl-PL"/>
        </w:rPr>
        <w:t>określa dokumentacja projektowa oraz Specyfikacje techniczne wykonania i odbioru robót budowlanych</w:t>
      </w:r>
      <w:r>
        <w:rPr>
          <w:rFonts w:ascii="Times New Roman" w:hAnsi="Times New Roman"/>
          <w:sz w:val="24"/>
          <w:szCs w:val="24"/>
          <w:lang w:bidi="pl-PL"/>
        </w:rPr>
        <w:t xml:space="preserve"> dostępne pod linkiem </w:t>
      </w:r>
      <w:hyperlink r:id="rId12" w:history="1">
        <w:r w:rsidRPr="00A475D8">
          <w:rPr>
            <w:rStyle w:val="Hipercze"/>
            <w:rFonts w:ascii="Times New Roman" w:hAnsi="Times New Roman"/>
            <w:sz w:val="24"/>
            <w:szCs w:val="24"/>
            <w:lang w:bidi="pl-PL"/>
          </w:rPr>
          <w:t>http://pgk.biuletyn-publiczny.net/news/120/quotmodernizacja-systemu-napowietrzania-komor-biologicznych.html</w:t>
        </w:r>
      </w:hyperlink>
      <w:r>
        <w:rPr>
          <w:rFonts w:ascii="Times New Roman" w:hAnsi="Times New Roman"/>
          <w:sz w:val="24"/>
          <w:szCs w:val="24"/>
          <w:lang w:bidi="pl-PL"/>
        </w:rPr>
        <w:t xml:space="preserve"> .</w:t>
      </w:r>
    </w:p>
    <w:p w14:paraId="45C3D6D6" w14:textId="77777777" w:rsidR="00E7193C" w:rsidRPr="003127E1" w:rsidRDefault="00836264" w:rsidP="00927E0A">
      <w:pPr>
        <w:spacing w:after="120" w:line="240" w:lineRule="auto"/>
        <w:jc w:val="both"/>
        <w:rPr>
          <w:rFonts w:cs="Times New Roman"/>
          <w:b/>
          <w:bCs/>
        </w:rPr>
      </w:pPr>
      <w:r w:rsidRPr="003127E1">
        <w:rPr>
          <w:rFonts w:cs="Times New Roman"/>
          <w:b/>
          <w:bCs/>
        </w:rPr>
        <w:t>3.</w:t>
      </w:r>
      <w:r w:rsidR="00E7193C" w:rsidRPr="003127E1">
        <w:rPr>
          <w:rFonts w:cs="Times New Roman"/>
          <w:b/>
          <w:bCs/>
        </w:rPr>
        <w:t xml:space="preserve">2. </w:t>
      </w:r>
      <w:r w:rsidR="00C35EE5" w:rsidRPr="003127E1">
        <w:rPr>
          <w:rFonts w:cs="Times New Roman"/>
          <w:b/>
          <w:bCs/>
        </w:rPr>
        <w:t>Zakres</w:t>
      </w:r>
      <w:r w:rsidR="00C47329" w:rsidRPr="003127E1">
        <w:rPr>
          <w:rFonts w:cs="Times New Roman"/>
          <w:b/>
          <w:bCs/>
        </w:rPr>
        <w:t xml:space="preserve"> zamówienia</w:t>
      </w:r>
      <w:r w:rsidR="00F54D63" w:rsidRPr="003127E1">
        <w:rPr>
          <w:rFonts w:cs="Times New Roman"/>
          <w:b/>
          <w:bCs/>
        </w:rPr>
        <w:t>.</w:t>
      </w:r>
    </w:p>
    <w:p w14:paraId="0515A038" w14:textId="7B965455" w:rsidR="000F0A04" w:rsidRPr="009A201F" w:rsidRDefault="009A201F" w:rsidP="00A272B9">
      <w:pPr>
        <w:spacing w:after="120" w:line="240" w:lineRule="auto"/>
        <w:jc w:val="both"/>
        <w:rPr>
          <w:rFonts w:cs="Times New Roman"/>
          <w:b/>
        </w:rPr>
      </w:pPr>
      <w:r>
        <w:rPr>
          <w:rFonts w:cs="Times New Roman"/>
        </w:rPr>
        <w:t xml:space="preserve">3.2.1. </w:t>
      </w:r>
      <w:r w:rsidR="00F668D1" w:rsidRPr="009A201F">
        <w:rPr>
          <w:rFonts w:cs="Times New Roman"/>
          <w:b/>
        </w:rPr>
        <w:t xml:space="preserve">Zakres </w:t>
      </w:r>
      <w:r w:rsidR="00D52B80" w:rsidRPr="009A201F">
        <w:rPr>
          <w:rFonts w:cs="Times New Roman"/>
          <w:b/>
        </w:rPr>
        <w:t xml:space="preserve">przedmiotu </w:t>
      </w:r>
      <w:r w:rsidR="00F668D1" w:rsidRPr="009A201F">
        <w:rPr>
          <w:rFonts w:cs="Times New Roman"/>
          <w:b/>
        </w:rPr>
        <w:t xml:space="preserve">zamówienia </w:t>
      </w:r>
      <w:r w:rsidR="00D52B80" w:rsidRPr="009A201F">
        <w:rPr>
          <w:rFonts w:cs="Times New Roman"/>
          <w:b/>
        </w:rPr>
        <w:t xml:space="preserve">usługi </w:t>
      </w:r>
      <w:r w:rsidR="00F668D1" w:rsidRPr="009A201F">
        <w:rPr>
          <w:rFonts w:cs="Times New Roman"/>
          <w:b/>
        </w:rPr>
        <w:t>stanowi</w:t>
      </w:r>
      <w:r w:rsidR="000F0A04" w:rsidRPr="009A201F">
        <w:rPr>
          <w:rFonts w:cs="Times New Roman"/>
          <w:b/>
        </w:rPr>
        <w:t>:</w:t>
      </w:r>
      <w:r w:rsidR="00F668D1" w:rsidRPr="009A201F">
        <w:rPr>
          <w:rFonts w:cs="Times New Roman"/>
          <w:b/>
        </w:rPr>
        <w:t xml:space="preserve"> </w:t>
      </w:r>
    </w:p>
    <w:p w14:paraId="29B03AF8" w14:textId="25BD8D66" w:rsidR="003B0946" w:rsidRDefault="000F0A04" w:rsidP="00672D19">
      <w:pPr>
        <w:numPr>
          <w:ilvl w:val="0"/>
          <w:numId w:val="9"/>
        </w:numPr>
        <w:spacing w:after="120" w:line="240" w:lineRule="auto"/>
        <w:ind w:left="284" w:hanging="284"/>
        <w:jc w:val="both"/>
        <w:rPr>
          <w:rFonts w:cs="Times New Roman"/>
        </w:rPr>
      </w:pPr>
      <w:r>
        <w:rPr>
          <w:rFonts w:cs="Times New Roman"/>
        </w:rPr>
        <w:t xml:space="preserve">     </w:t>
      </w:r>
      <w:r w:rsidR="003B0946">
        <w:rPr>
          <w:rFonts w:cs="Times New Roman"/>
        </w:rPr>
        <w:t>pełnienie nadzoru inwestorskiego nad realizacją</w:t>
      </w:r>
      <w:r w:rsidR="00222FA6">
        <w:rPr>
          <w:rFonts w:cs="Times New Roman"/>
        </w:rPr>
        <w:t xml:space="preserve"> robót budowlanych</w:t>
      </w:r>
      <w:r w:rsidR="003B0946">
        <w:rPr>
          <w:rFonts w:cs="Times New Roman"/>
        </w:rPr>
        <w:t xml:space="preserve"> zgodnie z obowiązującymi przepisami Prawa budowlanego,</w:t>
      </w:r>
    </w:p>
    <w:p w14:paraId="68D2FF87" w14:textId="6FB76E08" w:rsidR="000F0A04" w:rsidRPr="000F0A04" w:rsidRDefault="000F0A04" w:rsidP="00672D19">
      <w:pPr>
        <w:numPr>
          <w:ilvl w:val="0"/>
          <w:numId w:val="9"/>
        </w:numPr>
        <w:spacing w:after="120" w:line="240" w:lineRule="auto"/>
        <w:ind w:left="284" w:hanging="284"/>
        <w:jc w:val="both"/>
        <w:rPr>
          <w:rFonts w:cs="Times New Roman"/>
        </w:rPr>
      </w:pPr>
      <w:r>
        <w:rPr>
          <w:rFonts w:cs="Times New Roman"/>
        </w:rPr>
        <w:t xml:space="preserve"> </w:t>
      </w:r>
      <w:r w:rsidRPr="000F0A04">
        <w:rPr>
          <w:rFonts w:cs="Times New Roman"/>
        </w:rPr>
        <w:t xml:space="preserve">działanie w imieniu Zamawiającego, realizacja czynności </w:t>
      </w:r>
      <w:r w:rsidR="008B6721">
        <w:rPr>
          <w:rFonts w:cs="Times New Roman"/>
        </w:rPr>
        <w:t xml:space="preserve">nadzoru </w:t>
      </w:r>
      <w:r w:rsidRPr="000F0A04">
        <w:rPr>
          <w:rFonts w:cs="Times New Roman"/>
        </w:rPr>
        <w:t>nad całością zadań wynikających z um</w:t>
      </w:r>
      <w:r w:rsidR="00222FA6">
        <w:rPr>
          <w:rFonts w:cs="Times New Roman"/>
        </w:rPr>
        <w:t>owy</w:t>
      </w:r>
      <w:r w:rsidRPr="000F0A04">
        <w:rPr>
          <w:rFonts w:cs="Times New Roman"/>
        </w:rPr>
        <w:t xml:space="preserve"> na realizację </w:t>
      </w:r>
      <w:r w:rsidR="00337DA3">
        <w:rPr>
          <w:rFonts w:cs="Times New Roman"/>
        </w:rPr>
        <w:t>przedsięwzięcia</w:t>
      </w:r>
      <w:r w:rsidRPr="000F0A04">
        <w:rPr>
          <w:rFonts w:cs="Times New Roman"/>
        </w:rPr>
        <w:t>, które nie zostały zastrzeżone dla Zamawiającego;</w:t>
      </w:r>
    </w:p>
    <w:p w14:paraId="01A1CA2B" w14:textId="3C1036A5" w:rsidR="000F0A04" w:rsidRPr="000F0A04" w:rsidRDefault="000F0A04" w:rsidP="00672D19">
      <w:pPr>
        <w:numPr>
          <w:ilvl w:val="0"/>
          <w:numId w:val="9"/>
        </w:numPr>
        <w:spacing w:after="120" w:line="240" w:lineRule="auto"/>
        <w:jc w:val="both"/>
        <w:rPr>
          <w:rFonts w:cs="Times New Roman"/>
        </w:rPr>
      </w:pPr>
      <w:r w:rsidRPr="000F0A04">
        <w:rPr>
          <w:rFonts w:cs="Times New Roman"/>
        </w:rPr>
        <w:t>sprawdz</w:t>
      </w:r>
      <w:r w:rsidR="008E2077">
        <w:rPr>
          <w:rFonts w:cs="Times New Roman"/>
        </w:rPr>
        <w:t>a</w:t>
      </w:r>
      <w:r w:rsidRPr="000F0A04">
        <w:rPr>
          <w:rFonts w:cs="Times New Roman"/>
        </w:rPr>
        <w:t>nie kompletności i poprawności przedstawionych przez Wykonawc</w:t>
      </w:r>
      <w:r w:rsidR="00222FA6">
        <w:rPr>
          <w:rFonts w:cs="Times New Roman"/>
        </w:rPr>
        <w:t>ę</w:t>
      </w:r>
      <w:r w:rsidRPr="000F0A04">
        <w:rPr>
          <w:rFonts w:cs="Times New Roman"/>
        </w:rPr>
        <w:t xml:space="preserve"> </w:t>
      </w:r>
      <w:r w:rsidR="00337DA3">
        <w:rPr>
          <w:rFonts w:cs="Times New Roman"/>
        </w:rPr>
        <w:t>dostaw</w:t>
      </w:r>
      <w:r w:rsidR="00222FA6">
        <w:rPr>
          <w:rFonts w:cs="Times New Roman"/>
        </w:rPr>
        <w:t xml:space="preserve"> </w:t>
      </w:r>
      <w:r w:rsidRPr="000F0A04">
        <w:rPr>
          <w:rFonts w:cs="Times New Roman"/>
        </w:rPr>
        <w:t xml:space="preserve">dokumentów niezbędnych do rozpoczęcia robót budowlanych, </w:t>
      </w:r>
    </w:p>
    <w:p w14:paraId="36D58B38" w14:textId="5C1A1282" w:rsidR="000F0A04" w:rsidRPr="000F0A04" w:rsidRDefault="00337DA3" w:rsidP="00672D19">
      <w:pPr>
        <w:numPr>
          <w:ilvl w:val="0"/>
          <w:numId w:val="9"/>
        </w:numPr>
        <w:spacing w:after="12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bieżące </w:t>
      </w:r>
      <w:r w:rsidR="000F0A04" w:rsidRPr="000F0A04">
        <w:rPr>
          <w:rFonts w:cs="Times New Roman"/>
        </w:rPr>
        <w:t>zarządzanie i koordynacja</w:t>
      </w:r>
      <w:r w:rsidR="008B6721">
        <w:rPr>
          <w:rFonts w:cs="Times New Roman"/>
        </w:rPr>
        <w:t xml:space="preserve"> w porozumieniu z Zamawiającym</w:t>
      </w:r>
      <w:r w:rsidR="000F0A04" w:rsidRPr="000F0A04">
        <w:rPr>
          <w:rFonts w:cs="Times New Roman"/>
        </w:rPr>
        <w:t xml:space="preserve"> realizacji całości Inwestycji</w:t>
      </w:r>
      <w:r w:rsidR="00470724">
        <w:rPr>
          <w:rFonts w:cs="Times New Roman"/>
        </w:rPr>
        <w:t xml:space="preserve"> w zakresie </w:t>
      </w:r>
      <w:r>
        <w:rPr>
          <w:rFonts w:cs="Times New Roman"/>
        </w:rPr>
        <w:t>dostaw</w:t>
      </w:r>
      <w:r w:rsidR="00470724">
        <w:rPr>
          <w:rFonts w:cs="Times New Roman"/>
        </w:rPr>
        <w:t xml:space="preserve"> oraz </w:t>
      </w:r>
      <w:r w:rsidR="00222FA6">
        <w:rPr>
          <w:rFonts w:cs="Times New Roman"/>
        </w:rPr>
        <w:t>niezbędnych dostaw</w:t>
      </w:r>
      <w:r w:rsidR="000F0A04" w:rsidRPr="000F0A04">
        <w:rPr>
          <w:rFonts w:cs="Times New Roman"/>
        </w:rPr>
        <w:t>;</w:t>
      </w:r>
    </w:p>
    <w:p w14:paraId="394AB4A5" w14:textId="03E750F9" w:rsidR="000F0A04" w:rsidRPr="000F0A04" w:rsidRDefault="000F0A04" w:rsidP="00672D19">
      <w:pPr>
        <w:numPr>
          <w:ilvl w:val="0"/>
          <w:numId w:val="9"/>
        </w:numPr>
        <w:spacing w:after="120" w:line="240" w:lineRule="auto"/>
        <w:jc w:val="both"/>
        <w:rPr>
          <w:rFonts w:cs="Times New Roman"/>
        </w:rPr>
      </w:pPr>
      <w:r w:rsidRPr="000F0A04">
        <w:rPr>
          <w:rFonts w:cs="Times New Roman"/>
        </w:rPr>
        <w:t xml:space="preserve">sprawowanie kontroli nad </w:t>
      </w:r>
      <w:r w:rsidR="00337DA3">
        <w:rPr>
          <w:rFonts w:cs="Times New Roman"/>
        </w:rPr>
        <w:t xml:space="preserve">bieżącą </w:t>
      </w:r>
      <w:r w:rsidRPr="000F0A04">
        <w:rPr>
          <w:rFonts w:cs="Times New Roman"/>
        </w:rPr>
        <w:t xml:space="preserve">realizacją Inwestycji pod względem zgodności z obowiązującymi przepisami, aktualną wiedzą techniczną oraz wytycznymi </w:t>
      </w:r>
      <w:r w:rsidR="008450C4">
        <w:rPr>
          <w:rFonts w:cs="Times New Roman"/>
        </w:rPr>
        <w:t xml:space="preserve">w zakresie </w:t>
      </w:r>
      <w:r w:rsidR="00222FA6">
        <w:rPr>
          <w:rFonts w:cs="Times New Roman"/>
        </w:rPr>
        <w:t>POIiŚ</w:t>
      </w:r>
      <w:r w:rsidR="008450C4">
        <w:rPr>
          <w:rFonts w:cs="Times New Roman"/>
        </w:rPr>
        <w:t xml:space="preserve"> na lata 2014 - 2020</w:t>
      </w:r>
      <w:r w:rsidRPr="000F0A04">
        <w:rPr>
          <w:rFonts w:cs="Times New Roman"/>
        </w:rPr>
        <w:t>;</w:t>
      </w:r>
    </w:p>
    <w:p w14:paraId="769C6E73" w14:textId="35AB3399" w:rsidR="000F0A04" w:rsidRPr="000F0A04" w:rsidRDefault="000F0A04" w:rsidP="00672D19">
      <w:pPr>
        <w:numPr>
          <w:ilvl w:val="0"/>
          <w:numId w:val="9"/>
        </w:numPr>
        <w:spacing w:after="120" w:line="240" w:lineRule="auto"/>
        <w:jc w:val="both"/>
        <w:rPr>
          <w:rFonts w:cs="Times New Roman"/>
        </w:rPr>
      </w:pPr>
      <w:r w:rsidRPr="000F0A04">
        <w:rPr>
          <w:rFonts w:cs="Times New Roman"/>
        </w:rPr>
        <w:t xml:space="preserve">sprawdzanie jakości wykonanych </w:t>
      </w:r>
      <w:r w:rsidR="00337DA3">
        <w:rPr>
          <w:rFonts w:cs="Times New Roman"/>
        </w:rPr>
        <w:t xml:space="preserve">dostaw i </w:t>
      </w:r>
      <w:r w:rsidRPr="000F0A04">
        <w:rPr>
          <w:rFonts w:cs="Times New Roman"/>
        </w:rPr>
        <w:t>robót, wbudowywanych wyrobów budowlanych i stosowanych materiałów, technologii oraz receptur;</w:t>
      </w:r>
    </w:p>
    <w:p w14:paraId="22D2C908" w14:textId="7DE35752" w:rsidR="000F0A04" w:rsidRPr="000F0A04" w:rsidRDefault="000F0A04" w:rsidP="00672D19">
      <w:pPr>
        <w:numPr>
          <w:ilvl w:val="0"/>
          <w:numId w:val="9"/>
        </w:numPr>
        <w:spacing w:after="120" w:line="240" w:lineRule="auto"/>
        <w:jc w:val="both"/>
        <w:rPr>
          <w:rFonts w:cs="Times New Roman"/>
        </w:rPr>
      </w:pPr>
      <w:r w:rsidRPr="000F0A04">
        <w:rPr>
          <w:rFonts w:cs="Times New Roman"/>
        </w:rPr>
        <w:t xml:space="preserve">weryfikacja oraz potwierdzanie rzeczowego i finansowego zaawansowania prac, kontrolowanie zakresów wykonanych prac, dostaw oraz </w:t>
      </w:r>
      <w:r w:rsidR="00222FA6">
        <w:rPr>
          <w:rFonts w:cs="Times New Roman"/>
        </w:rPr>
        <w:t>rozliczeń Wykonawcy</w:t>
      </w:r>
      <w:r w:rsidR="008450C4">
        <w:rPr>
          <w:rFonts w:cs="Times New Roman"/>
        </w:rPr>
        <w:t xml:space="preserve"> z Zamawiającym </w:t>
      </w:r>
      <w:r w:rsidRPr="000F0A04">
        <w:rPr>
          <w:rFonts w:cs="Times New Roman"/>
        </w:rPr>
        <w:t xml:space="preserve">w ramach zgodności z </w:t>
      </w:r>
      <w:r w:rsidR="00222FA6">
        <w:rPr>
          <w:rFonts w:cs="Times New Roman"/>
        </w:rPr>
        <w:t>zawartą umową</w:t>
      </w:r>
      <w:r w:rsidRPr="000F0A04">
        <w:rPr>
          <w:rFonts w:cs="Times New Roman"/>
        </w:rPr>
        <w:t>;</w:t>
      </w:r>
    </w:p>
    <w:p w14:paraId="0B7701F0" w14:textId="2DD26A37" w:rsidR="000F0A04" w:rsidRPr="000F0A04" w:rsidRDefault="000F0A04" w:rsidP="00672D19">
      <w:pPr>
        <w:numPr>
          <w:ilvl w:val="0"/>
          <w:numId w:val="9"/>
        </w:numPr>
        <w:spacing w:after="120" w:line="240" w:lineRule="auto"/>
        <w:jc w:val="both"/>
        <w:rPr>
          <w:rFonts w:cs="Times New Roman"/>
        </w:rPr>
      </w:pPr>
      <w:r w:rsidRPr="000F0A04">
        <w:rPr>
          <w:rFonts w:cs="Times New Roman"/>
        </w:rPr>
        <w:t>sprawdzanie</w:t>
      </w:r>
      <w:r w:rsidR="0027022B">
        <w:rPr>
          <w:rFonts w:cs="Times New Roman"/>
        </w:rPr>
        <w:t xml:space="preserve"> oraz pisemne zatwierdzanie</w:t>
      </w:r>
      <w:r w:rsidRPr="000F0A04">
        <w:rPr>
          <w:rFonts w:cs="Times New Roman"/>
        </w:rPr>
        <w:t xml:space="preserve"> wszelkiej dokumentacji</w:t>
      </w:r>
      <w:r w:rsidR="0027022B">
        <w:rPr>
          <w:rFonts w:cs="Times New Roman"/>
        </w:rPr>
        <w:t xml:space="preserve"> związanej z </w:t>
      </w:r>
      <w:r w:rsidR="00337DA3">
        <w:rPr>
          <w:rFonts w:cs="Times New Roman"/>
        </w:rPr>
        <w:t xml:space="preserve">modernizacją </w:t>
      </w:r>
      <w:r w:rsidR="00337DA3">
        <w:rPr>
          <w:rFonts w:cs="Times New Roman"/>
        </w:rPr>
        <w:lastRenderedPageBreak/>
        <w:t>systemu napowietrzania komór biologicznych miejskiej oczyszczalni ścieków w Biłgoraju</w:t>
      </w:r>
      <w:r w:rsidRPr="000F0A04">
        <w:rPr>
          <w:rFonts w:cs="Times New Roman"/>
        </w:rPr>
        <w:t>, w tym certyfikatów, atestów, kart gwarancyjnych i dokumentacji</w:t>
      </w:r>
      <w:r w:rsidR="00222FA6">
        <w:rPr>
          <w:rFonts w:cs="Times New Roman"/>
        </w:rPr>
        <w:t xml:space="preserve"> budowy</w:t>
      </w:r>
      <w:r w:rsidRPr="000F0A04">
        <w:rPr>
          <w:rFonts w:cs="Times New Roman"/>
        </w:rPr>
        <w:t xml:space="preserve"> zgodnie z zawart</w:t>
      </w:r>
      <w:r w:rsidR="00222FA6">
        <w:rPr>
          <w:rFonts w:cs="Times New Roman"/>
        </w:rPr>
        <w:t>ą</w:t>
      </w:r>
      <w:r w:rsidRPr="000F0A04">
        <w:rPr>
          <w:rFonts w:cs="Times New Roman"/>
        </w:rPr>
        <w:t xml:space="preserve"> umow</w:t>
      </w:r>
      <w:r w:rsidR="00337DA3">
        <w:rPr>
          <w:rFonts w:cs="Times New Roman"/>
        </w:rPr>
        <w:t>ą z Wykonawcą dostaw w ramach nadzorowanego przedsięwzięcia</w:t>
      </w:r>
      <w:r w:rsidRPr="000F0A04">
        <w:rPr>
          <w:rFonts w:cs="Times New Roman"/>
        </w:rPr>
        <w:t>;</w:t>
      </w:r>
    </w:p>
    <w:p w14:paraId="6F921958" w14:textId="77777777" w:rsidR="000F0A04" w:rsidRPr="0027022B" w:rsidRDefault="000F0A04" w:rsidP="00672D19">
      <w:pPr>
        <w:numPr>
          <w:ilvl w:val="0"/>
          <w:numId w:val="9"/>
        </w:numPr>
        <w:spacing w:after="120" w:line="240" w:lineRule="auto"/>
        <w:jc w:val="both"/>
        <w:rPr>
          <w:rFonts w:cs="Times New Roman"/>
        </w:rPr>
      </w:pPr>
      <w:r w:rsidRPr="000F0A04">
        <w:rPr>
          <w:rFonts w:cs="Times New Roman"/>
        </w:rPr>
        <w:t xml:space="preserve">sprawdzanie, dokumentowanie i protokolarne dokonywanie odbiorów robót ulegających zakryciu lub </w:t>
      </w:r>
      <w:r w:rsidRPr="0027022B">
        <w:rPr>
          <w:rFonts w:cs="Times New Roman"/>
        </w:rPr>
        <w:t xml:space="preserve">zanikających w sposób pozwalający na jednoznaczne stwierdzenie zgodności z projektem i sztuką budowlaną tych robót po ich zakryciu, </w:t>
      </w:r>
      <w:r w:rsidR="0027022B" w:rsidRPr="0027022B">
        <w:rPr>
          <w:rFonts w:cs="Times New Roman"/>
        </w:rPr>
        <w:t xml:space="preserve">odbiorów częściowych, </w:t>
      </w:r>
      <w:r w:rsidRPr="0027022B">
        <w:rPr>
          <w:rFonts w:cs="Times New Roman"/>
        </w:rPr>
        <w:t>odbioru końcowego;</w:t>
      </w:r>
    </w:p>
    <w:p w14:paraId="52E337E8" w14:textId="64D3D8CF" w:rsidR="002B4D80" w:rsidRPr="00466B12" w:rsidRDefault="000F0A04" w:rsidP="00672D19">
      <w:pPr>
        <w:pStyle w:val="Akapitzlist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66B12">
        <w:rPr>
          <w:rFonts w:ascii="Times New Roman" w:hAnsi="Times New Roman"/>
          <w:sz w:val="24"/>
          <w:szCs w:val="24"/>
        </w:rPr>
        <w:t>sprawdzani</w:t>
      </w:r>
      <w:r w:rsidR="0027022B" w:rsidRPr="00466B12">
        <w:rPr>
          <w:rFonts w:ascii="Times New Roman" w:hAnsi="Times New Roman"/>
          <w:sz w:val="24"/>
          <w:szCs w:val="24"/>
        </w:rPr>
        <w:t>e</w:t>
      </w:r>
      <w:r w:rsidRPr="00466B12">
        <w:rPr>
          <w:rFonts w:ascii="Times New Roman" w:hAnsi="Times New Roman"/>
          <w:sz w:val="24"/>
          <w:szCs w:val="24"/>
        </w:rPr>
        <w:t xml:space="preserve"> (pod względem rachunkowym i merytorycznym) rozliczeń pomiędzy Zama</w:t>
      </w:r>
      <w:r w:rsidR="00222FA6">
        <w:rPr>
          <w:rFonts w:ascii="Times New Roman" w:hAnsi="Times New Roman"/>
          <w:sz w:val="24"/>
          <w:szCs w:val="24"/>
        </w:rPr>
        <w:t>wiając</w:t>
      </w:r>
      <w:r w:rsidR="00337DA3">
        <w:rPr>
          <w:rFonts w:ascii="Times New Roman" w:hAnsi="Times New Roman"/>
          <w:sz w:val="24"/>
          <w:szCs w:val="24"/>
        </w:rPr>
        <w:t>ym a Wykonawcą przedsięwzięcia</w:t>
      </w:r>
      <w:r w:rsidR="0027022B" w:rsidRPr="00466B12">
        <w:rPr>
          <w:rFonts w:ascii="Times New Roman" w:hAnsi="Times New Roman"/>
          <w:sz w:val="24"/>
          <w:szCs w:val="24"/>
        </w:rPr>
        <w:t>;</w:t>
      </w:r>
    </w:p>
    <w:p w14:paraId="71E4B1B2" w14:textId="6C761836" w:rsidR="0027022B" w:rsidRPr="00466B12" w:rsidRDefault="0027022B" w:rsidP="00672D19">
      <w:pPr>
        <w:pStyle w:val="Akapitzlist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/>
          <w:sz w:val="24"/>
          <w:szCs w:val="24"/>
          <w:lang w:bidi="pl-PL"/>
        </w:rPr>
      </w:pPr>
      <w:r w:rsidRPr="00466B12">
        <w:rPr>
          <w:rFonts w:ascii="Times New Roman" w:hAnsi="Times New Roman"/>
          <w:sz w:val="24"/>
          <w:szCs w:val="24"/>
          <w:lang w:bidi="pl-PL"/>
        </w:rPr>
        <w:t xml:space="preserve">sporządzenie </w:t>
      </w:r>
      <w:r w:rsidR="00337DA3">
        <w:rPr>
          <w:rFonts w:ascii="Times New Roman" w:hAnsi="Times New Roman"/>
          <w:sz w:val="24"/>
          <w:szCs w:val="24"/>
          <w:lang w:bidi="pl-PL"/>
        </w:rPr>
        <w:t>dokumentacji realizacji demontażu i montażu nowych urządzeń, rozruchu nowego systemu wraz z systemem automatyki</w:t>
      </w:r>
      <w:r w:rsidR="00137B3B" w:rsidRPr="00466B12">
        <w:rPr>
          <w:rFonts w:ascii="Times New Roman" w:hAnsi="Times New Roman"/>
          <w:sz w:val="24"/>
          <w:szCs w:val="24"/>
          <w:lang w:bidi="pl-PL"/>
        </w:rPr>
        <w:t xml:space="preserve"> w formie zdjęciowej</w:t>
      </w:r>
      <w:r w:rsidR="00337DA3">
        <w:rPr>
          <w:rFonts w:ascii="Times New Roman" w:hAnsi="Times New Roman"/>
          <w:sz w:val="24"/>
          <w:szCs w:val="24"/>
          <w:lang w:bidi="pl-PL"/>
        </w:rPr>
        <w:t xml:space="preserve"> oraz pisemnych raportów</w:t>
      </w:r>
      <w:r w:rsidR="00137B3B" w:rsidRPr="00466B12">
        <w:rPr>
          <w:rFonts w:ascii="Times New Roman" w:hAnsi="Times New Roman"/>
          <w:sz w:val="24"/>
          <w:szCs w:val="24"/>
          <w:lang w:bidi="pl-PL"/>
        </w:rPr>
        <w:t xml:space="preserve"> i bieżące przekazywanie sporządzanej dokumentacji Zamawiającemu w celach sprawozdawczych w ramach realizacji projektu</w:t>
      </w:r>
      <w:r w:rsidR="00222FA6">
        <w:rPr>
          <w:rFonts w:ascii="Times New Roman" w:hAnsi="Times New Roman"/>
          <w:sz w:val="24"/>
          <w:szCs w:val="24"/>
          <w:lang w:bidi="pl-PL"/>
        </w:rPr>
        <w:t xml:space="preserve"> w ramach którego realizowane jest zadanie</w:t>
      </w:r>
      <w:r w:rsidRPr="00466B12">
        <w:rPr>
          <w:rFonts w:ascii="Times New Roman" w:hAnsi="Times New Roman"/>
          <w:sz w:val="24"/>
          <w:szCs w:val="24"/>
          <w:lang w:bidi="pl-PL"/>
        </w:rPr>
        <w:t>;</w:t>
      </w:r>
    </w:p>
    <w:p w14:paraId="437CA43D" w14:textId="07D3D960" w:rsidR="00222FA6" w:rsidRPr="00222FA6" w:rsidRDefault="0027022B" w:rsidP="00672D19">
      <w:pPr>
        <w:pStyle w:val="Akapitzlist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bidi="pl-PL"/>
        </w:rPr>
      </w:pPr>
      <w:r w:rsidRPr="00466B12">
        <w:rPr>
          <w:rFonts w:ascii="Times New Roman" w:hAnsi="Times New Roman"/>
          <w:sz w:val="24"/>
          <w:szCs w:val="24"/>
          <w:lang w:bidi="pl-PL"/>
        </w:rPr>
        <w:t>działanie w imieniu Zamawiającego w okresie umow</w:t>
      </w:r>
      <w:r w:rsidR="00222FA6">
        <w:rPr>
          <w:rFonts w:ascii="Times New Roman" w:hAnsi="Times New Roman"/>
          <w:sz w:val="24"/>
          <w:szCs w:val="24"/>
          <w:lang w:bidi="pl-PL"/>
        </w:rPr>
        <w:t>nej odpowiedzialności Wykonawcy</w:t>
      </w:r>
      <w:r w:rsidRPr="00466B12">
        <w:rPr>
          <w:rFonts w:ascii="Times New Roman" w:hAnsi="Times New Roman"/>
          <w:sz w:val="24"/>
          <w:szCs w:val="24"/>
          <w:lang w:bidi="pl-PL"/>
        </w:rPr>
        <w:t xml:space="preserve"> </w:t>
      </w:r>
      <w:r w:rsidR="0022625C">
        <w:rPr>
          <w:rFonts w:ascii="Times New Roman" w:hAnsi="Times New Roman"/>
          <w:sz w:val="24"/>
          <w:szCs w:val="24"/>
          <w:lang w:bidi="pl-PL"/>
        </w:rPr>
        <w:t>dostaw i niezbędnych robót budowlanych</w:t>
      </w:r>
      <w:r w:rsidRPr="00466B12">
        <w:rPr>
          <w:rFonts w:ascii="Times New Roman" w:hAnsi="Times New Roman"/>
          <w:sz w:val="24"/>
          <w:szCs w:val="24"/>
          <w:lang w:bidi="pl-PL"/>
        </w:rPr>
        <w:t xml:space="preserve"> za wady i usterki inwestycji w najdłuższym okresie gwarancji i rękojmi udzielonej na wykonanie </w:t>
      </w:r>
      <w:r w:rsidR="00222FA6">
        <w:rPr>
          <w:rFonts w:ascii="Times New Roman" w:hAnsi="Times New Roman"/>
          <w:sz w:val="24"/>
          <w:szCs w:val="24"/>
          <w:lang w:bidi="pl-PL"/>
        </w:rPr>
        <w:t>robót budowlanych</w:t>
      </w:r>
      <w:r w:rsidRPr="00466B12">
        <w:rPr>
          <w:rFonts w:ascii="Times New Roman" w:hAnsi="Times New Roman"/>
          <w:sz w:val="24"/>
          <w:szCs w:val="24"/>
          <w:lang w:bidi="pl-PL"/>
        </w:rPr>
        <w:t>, w tym egzekwowanie usunięcia przez Wykonawców wad i usterek stwierdzonych w okresie gwarancji i rękojmi, przeprowadzenie przeglądów gwarancyjnych oraz przeglądu po okresie gwarancji (rękojmi)</w:t>
      </w:r>
      <w:r w:rsidR="00222FA6">
        <w:rPr>
          <w:rFonts w:ascii="Times New Roman" w:hAnsi="Times New Roman"/>
          <w:sz w:val="24"/>
          <w:szCs w:val="24"/>
          <w:lang w:bidi="pl-PL"/>
        </w:rPr>
        <w:t xml:space="preserve">. </w:t>
      </w:r>
    </w:p>
    <w:p w14:paraId="6D81E183" w14:textId="64FF3298" w:rsidR="0027022B" w:rsidRPr="00222FA6" w:rsidRDefault="00222FA6" w:rsidP="00222FA6">
      <w:pPr>
        <w:pStyle w:val="Akapitzlist"/>
        <w:spacing w:after="12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  <w:lang w:bidi="pl-PL"/>
        </w:rPr>
      </w:pPr>
      <w:r w:rsidRPr="00222FA6">
        <w:rPr>
          <w:rFonts w:ascii="Times New Roman" w:hAnsi="Times New Roman"/>
          <w:b/>
          <w:i/>
          <w:sz w:val="24"/>
          <w:szCs w:val="24"/>
          <w:lang w:bidi="pl-PL"/>
        </w:rPr>
        <w:t>Zamawiający informuje, że</w:t>
      </w:r>
      <w:r w:rsidR="0027022B" w:rsidRPr="00222FA6">
        <w:rPr>
          <w:rFonts w:ascii="Times New Roman" w:hAnsi="Times New Roman"/>
          <w:b/>
          <w:i/>
          <w:sz w:val="24"/>
          <w:szCs w:val="24"/>
          <w:lang w:bidi="pl-PL"/>
        </w:rPr>
        <w:t xml:space="preserve"> zgodnie z</w:t>
      </w:r>
      <w:r w:rsidR="0022625C">
        <w:rPr>
          <w:rFonts w:ascii="Times New Roman" w:hAnsi="Times New Roman"/>
          <w:b/>
          <w:i/>
          <w:sz w:val="24"/>
          <w:szCs w:val="24"/>
          <w:lang w:bidi="pl-PL"/>
        </w:rPr>
        <w:t xml:space="preserve"> ofertą najkorzystniejszą</w:t>
      </w:r>
      <w:r w:rsidR="0027022B" w:rsidRPr="00222FA6">
        <w:rPr>
          <w:rFonts w:ascii="Times New Roman" w:hAnsi="Times New Roman"/>
          <w:b/>
          <w:i/>
          <w:sz w:val="24"/>
          <w:szCs w:val="24"/>
          <w:lang w:bidi="pl-PL"/>
        </w:rPr>
        <w:t xml:space="preserve"> na realizację </w:t>
      </w:r>
      <w:r w:rsidR="0022625C">
        <w:rPr>
          <w:rFonts w:ascii="Times New Roman" w:hAnsi="Times New Roman"/>
          <w:b/>
          <w:i/>
          <w:sz w:val="24"/>
          <w:szCs w:val="24"/>
          <w:lang w:bidi="pl-PL"/>
        </w:rPr>
        <w:t>dostawy</w:t>
      </w:r>
      <w:r w:rsidRPr="00222FA6">
        <w:rPr>
          <w:rFonts w:ascii="Times New Roman" w:hAnsi="Times New Roman"/>
          <w:b/>
          <w:i/>
          <w:sz w:val="24"/>
          <w:szCs w:val="24"/>
          <w:lang w:bidi="pl-PL"/>
        </w:rPr>
        <w:t xml:space="preserve"> p</w:t>
      </w:r>
      <w:r w:rsidR="005C6E72" w:rsidRPr="00222FA6">
        <w:rPr>
          <w:rFonts w:ascii="Times New Roman" w:hAnsi="Times New Roman"/>
          <w:b/>
          <w:i/>
          <w:sz w:val="24"/>
          <w:szCs w:val="24"/>
          <w:lang w:bidi="pl-PL"/>
        </w:rPr>
        <w:t>rzewidywany najdłuższy okres gwarancji</w:t>
      </w:r>
      <w:r w:rsidR="0022625C">
        <w:rPr>
          <w:rFonts w:ascii="Times New Roman" w:hAnsi="Times New Roman"/>
          <w:b/>
          <w:i/>
          <w:sz w:val="24"/>
          <w:szCs w:val="24"/>
          <w:lang w:bidi="pl-PL"/>
        </w:rPr>
        <w:t xml:space="preserve"> wynosił będzie – 60 m-cy</w:t>
      </w:r>
      <w:r w:rsidRPr="00222FA6">
        <w:rPr>
          <w:rFonts w:ascii="Times New Roman" w:hAnsi="Times New Roman"/>
          <w:b/>
          <w:i/>
          <w:sz w:val="24"/>
          <w:szCs w:val="24"/>
          <w:lang w:bidi="pl-PL"/>
        </w:rPr>
        <w:t>.</w:t>
      </w:r>
    </w:p>
    <w:p w14:paraId="3FE627EC" w14:textId="20D232D8" w:rsidR="009A201F" w:rsidRDefault="00381912" w:rsidP="00672D19">
      <w:pPr>
        <w:pStyle w:val="Akapitzlist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/>
          <w:sz w:val="24"/>
          <w:szCs w:val="24"/>
          <w:lang w:bidi="pl-PL"/>
        </w:rPr>
      </w:pPr>
      <w:r w:rsidRPr="00466B12">
        <w:rPr>
          <w:rFonts w:ascii="Times New Roman" w:hAnsi="Times New Roman"/>
          <w:sz w:val="24"/>
          <w:szCs w:val="24"/>
        </w:rPr>
        <w:t>Sprawdzanie i pisemne akceptowanie wszelkich wniosków</w:t>
      </w:r>
      <w:r w:rsidR="007C4D62" w:rsidRPr="00466B12">
        <w:rPr>
          <w:rFonts w:ascii="Times New Roman" w:hAnsi="Times New Roman"/>
          <w:sz w:val="24"/>
          <w:szCs w:val="24"/>
        </w:rPr>
        <w:t>, pism, dokumentów przygotowywanych przez</w:t>
      </w:r>
      <w:r w:rsidR="00222FA6">
        <w:rPr>
          <w:rFonts w:ascii="Times New Roman" w:hAnsi="Times New Roman"/>
          <w:sz w:val="24"/>
          <w:szCs w:val="24"/>
        </w:rPr>
        <w:t xml:space="preserve"> Wykonawcę</w:t>
      </w:r>
      <w:r w:rsidRPr="00466B12">
        <w:rPr>
          <w:rFonts w:ascii="Times New Roman" w:hAnsi="Times New Roman"/>
          <w:sz w:val="24"/>
          <w:szCs w:val="24"/>
        </w:rPr>
        <w:t xml:space="preserve"> </w:t>
      </w:r>
      <w:r w:rsidR="00E958CE">
        <w:rPr>
          <w:rFonts w:ascii="Times New Roman" w:hAnsi="Times New Roman"/>
          <w:sz w:val="24"/>
          <w:szCs w:val="24"/>
        </w:rPr>
        <w:t xml:space="preserve">dostaw i niezbędnych </w:t>
      </w:r>
      <w:r w:rsidRPr="00466B12">
        <w:rPr>
          <w:rFonts w:ascii="Times New Roman" w:hAnsi="Times New Roman"/>
          <w:sz w:val="24"/>
          <w:szCs w:val="24"/>
        </w:rPr>
        <w:t xml:space="preserve">robót budowlanych, do przedstawiania których </w:t>
      </w:r>
      <w:r w:rsidR="00222FA6">
        <w:rPr>
          <w:rFonts w:ascii="Times New Roman" w:hAnsi="Times New Roman"/>
          <w:sz w:val="24"/>
          <w:szCs w:val="24"/>
        </w:rPr>
        <w:t>jest on zobowiązany zgodnie z zawartą umową</w:t>
      </w:r>
      <w:r w:rsidRPr="00466B12">
        <w:rPr>
          <w:rFonts w:ascii="Times New Roman" w:hAnsi="Times New Roman"/>
          <w:sz w:val="24"/>
          <w:szCs w:val="24"/>
        </w:rPr>
        <w:t xml:space="preserve"> z Zamawiającym</w:t>
      </w:r>
      <w:r w:rsidR="007C4D62" w:rsidRPr="00466B12">
        <w:rPr>
          <w:rFonts w:ascii="Times New Roman" w:hAnsi="Times New Roman"/>
          <w:sz w:val="24"/>
          <w:szCs w:val="24"/>
        </w:rPr>
        <w:t xml:space="preserve">, w tym szczególnie dokumentacje powykonawcze w wersji papierowej i elektronicznej </w:t>
      </w:r>
      <w:r w:rsidR="00222FA6">
        <w:rPr>
          <w:rFonts w:ascii="Times New Roman" w:hAnsi="Times New Roman"/>
          <w:sz w:val="24"/>
          <w:szCs w:val="24"/>
        </w:rPr>
        <w:t>przygotowane przez Wykonawcę</w:t>
      </w:r>
      <w:r w:rsidR="007C4D62" w:rsidRPr="00466B12">
        <w:rPr>
          <w:rFonts w:ascii="Times New Roman" w:hAnsi="Times New Roman"/>
          <w:sz w:val="24"/>
          <w:szCs w:val="24"/>
        </w:rPr>
        <w:t xml:space="preserve"> pod względem ich kompletności</w:t>
      </w:r>
      <w:r w:rsidR="00B81944" w:rsidRPr="00466B12">
        <w:rPr>
          <w:rFonts w:ascii="Times New Roman" w:hAnsi="Times New Roman"/>
          <w:sz w:val="24"/>
          <w:szCs w:val="24"/>
        </w:rPr>
        <w:t>, jakości, zgodności z wymo</w:t>
      </w:r>
      <w:r w:rsidR="00222FA6">
        <w:rPr>
          <w:rFonts w:ascii="Times New Roman" w:hAnsi="Times New Roman"/>
          <w:sz w:val="24"/>
          <w:szCs w:val="24"/>
        </w:rPr>
        <w:t>gami przepisów prawa i zawartą umową</w:t>
      </w:r>
      <w:r w:rsidR="00B81944" w:rsidRPr="00466B12">
        <w:rPr>
          <w:rFonts w:ascii="Times New Roman" w:hAnsi="Times New Roman"/>
          <w:sz w:val="24"/>
          <w:szCs w:val="24"/>
        </w:rPr>
        <w:t xml:space="preserve"> z Zamawiającym</w:t>
      </w:r>
      <w:r w:rsidR="007C4D62" w:rsidRPr="00466B12">
        <w:rPr>
          <w:rFonts w:ascii="Times New Roman" w:hAnsi="Times New Roman"/>
          <w:sz w:val="24"/>
          <w:szCs w:val="24"/>
        </w:rPr>
        <w:t>.</w:t>
      </w:r>
    </w:p>
    <w:p w14:paraId="5E1AF4A4" w14:textId="77777777" w:rsidR="003C5540" w:rsidRPr="003C5540" w:rsidRDefault="003C5540" w:rsidP="003C5540">
      <w:pPr>
        <w:pStyle w:val="Akapitzlist"/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  <w:lang w:bidi="pl-PL"/>
        </w:rPr>
      </w:pPr>
    </w:p>
    <w:p w14:paraId="2A9B8392" w14:textId="5FBF8708" w:rsidR="005C6E72" w:rsidRPr="009A201F" w:rsidRDefault="005C6E72" w:rsidP="00672D19">
      <w:pPr>
        <w:pStyle w:val="Akapitzlist"/>
        <w:numPr>
          <w:ilvl w:val="2"/>
          <w:numId w:val="10"/>
        </w:numPr>
        <w:spacing w:after="120" w:line="240" w:lineRule="auto"/>
        <w:ind w:left="1134" w:hanging="1134"/>
        <w:jc w:val="both"/>
        <w:rPr>
          <w:b/>
          <w:color w:val="FF0000"/>
        </w:rPr>
      </w:pPr>
      <w:r w:rsidRPr="009A201F">
        <w:rPr>
          <w:rFonts w:ascii="Times New Roman" w:hAnsi="Times New Roman"/>
          <w:b/>
          <w:sz w:val="24"/>
          <w:szCs w:val="24"/>
        </w:rPr>
        <w:t>Sposób realizacji zamówienia:</w:t>
      </w:r>
    </w:p>
    <w:p w14:paraId="6D6763C4" w14:textId="075BD133" w:rsidR="003C5540" w:rsidRDefault="009A201F" w:rsidP="008B484C">
      <w:pPr>
        <w:pStyle w:val="Akapitzlist"/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403DD0" w:rsidRPr="00466B12">
        <w:rPr>
          <w:rFonts w:ascii="Times New Roman" w:hAnsi="Times New Roman"/>
          <w:sz w:val="24"/>
          <w:szCs w:val="24"/>
        </w:rPr>
        <w:t xml:space="preserve">Wymagana </w:t>
      </w:r>
      <w:r w:rsidR="003C5540">
        <w:rPr>
          <w:rFonts w:ascii="Times New Roman" w:hAnsi="Times New Roman"/>
          <w:sz w:val="24"/>
          <w:szCs w:val="24"/>
        </w:rPr>
        <w:t xml:space="preserve">przez Zamawiającego </w:t>
      </w:r>
      <w:r w:rsidR="00403DD0" w:rsidRPr="00466B12">
        <w:rPr>
          <w:rFonts w:ascii="Times New Roman" w:hAnsi="Times New Roman"/>
          <w:sz w:val="24"/>
          <w:szCs w:val="24"/>
        </w:rPr>
        <w:t>mi</w:t>
      </w:r>
      <w:r w:rsidR="00E958CE">
        <w:rPr>
          <w:rFonts w:ascii="Times New Roman" w:hAnsi="Times New Roman"/>
          <w:sz w:val="24"/>
          <w:szCs w:val="24"/>
        </w:rPr>
        <w:t>nimalna ilość wizyt na miejscu realizacji przedsięwzięcia  - 2</w:t>
      </w:r>
      <w:r w:rsidR="00403DD0" w:rsidRPr="00466B12">
        <w:rPr>
          <w:rFonts w:ascii="Times New Roman" w:hAnsi="Times New Roman"/>
          <w:sz w:val="24"/>
          <w:szCs w:val="24"/>
        </w:rPr>
        <w:t xml:space="preserve"> razy w tygodniu</w:t>
      </w:r>
      <w:r w:rsidR="00A15595" w:rsidRPr="00466B12">
        <w:rPr>
          <w:rFonts w:ascii="Times New Roman" w:hAnsi="Times New Roman"/>
          <w:sz w:val="24"/>
          <w:szCs w:val="24"/>
        </w:rPr>
        <w:t xml:space="preserve"> (nie wlicza się wizyt na budowie tego samego dnia) oraz</w:t>
      </w:r>
      <w:r w:rsidR="00403DD0" w:rsidRPr="00466B12">
        <w:rPr>
          <w:rFonts w:ascii="Times New Roman" w:hAnsi="Times New Roman"/>
          <w:sz w:val="24"/>
          <w:szCs w:val="24"/>
        </w:rPr>
        <w:t xml:space="preserve"> </w:t>
      </w:r>
      <w:r w:rsidR="00E958CE">
        <w:rPr>
          <w:rFonts w:ascii="Times New Roman" w:hAnsi="Times New Roman"/>
          <w:sz w:val="24"/>
          <w:szCs w:val="24"/>
        </w:rPr>
        <w:t xml:space="preserve">dodatkowo </w:t>
      </w:r>
      <w:r w:rsidR="00403DD0" w:rsidRPr="00466B12">
        <w:rPr>
          <w:rFonts w:ascii="Times New Roman" w:hAnsi="Times New Roman"/>
          <w:sz w:val="24"/>
          <w:szCs w:val="24"/>
        </w:rPr>
        <w:t>na każde wezwanie Zamawiającego, Kierownika budowy, Wykonawcy</w:t>
      </w:r>
      <w:r w:rsidR="00A15595" w:rsidRPr="00466B12">
        <w:rPr>
          <w:rFonts w:ascii="Times New Roman" w:hAnsi="Times New Roman"/>
          <w:sz w:val="24"/>
          <w:szCs w:val="24"/>
        </w:rPr>
        <w:t xml:space="preserve"> w sytuacjach wymagających obecności Inspektora Nadzoru Inwestorskiego na placu budowy</w:t>
      </w:r>
      <w:r w:rsidR="005C6E72">
        <w:rPr>
          <w:rFonts w:ascii="Times New Roman" w:hAnsi="Times New Roman"/>
          <w:sz w:val="24"/>
          <w:szCs w:val="24"/>
        </w:rPr>
        <w:t>.</w:t>
      </w:r>
      <w:r w:rsidR="00E958CE">
        <w:rPr>
          <w:rFonts w:ascii="Times New Roman" w:hAnsi="Times New Roman"/>
          <w:sz w:val="24"/>
          <w:szCs w:val="24"/>
        </w:rPr>
        <w:t xml:space="preserve"> Z każdej wizyty na miejscu realizacji przedsięwzięcia</w:t>
      </w:r>
      <w:r w:rsidR="003C5540">
        <w:rPr>
          <w:rFonts w:ascii="Times New Roman" w:hAnsi="Times New Roman"/>
          <w:sz w:val="24"/>
          <w:szCs w:val="24"/>
        </w:rPr>
        <w:t xml:space="preserve"> Wykonawca zobowiązany będzie sporządzić raport wraz z dokumentacja fotograficzną, i złożyć go w siedzibie Zamawiającego w formie pisemny lub przesłać za pośrednictwem poczty e-mail w formie elektronicznej. </w:t>
      </w:r>
    </w:p>
    <w:p w14:paraId="0E83F1F6" w14:textId="77777777" w:rsidR="009A201F" w:rsidRDefault="009A201F" w:rsidP="008B484C">
      <w:pPr>
        <w:pStyle w:val="Akapitzlist"/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  <w:lang w:bidi="pl-PL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403DD0" w:rsidRPr="009A201F">
        <w:rPr>
          <w:rFonts w:ascii="Times New Roman" w:hAnsi="Times New Roman"/>
          <w:sz w:val="24"/>
          <w:szCs w:val="24"/>
        </w:rPr>
        <w:t xml:space="preserve">Wymagany czas dojazdu na plac budowy od wezwania telefonicznego  - </w:t>
      </w:r>
      <w:r w:rsidR="00A15595" w:rsidRPr="009A201F">
        <w:rPr>
          <w:rFonts w:ascii="Times New Roman" w:hAnsi="Times New Roman"/>
          <w:sz w:val="24"/>
          <w:szCs w:val="24"/>
        </w:rPr>
        <w:t xml:space="preserve"> bez zbędnej zwłoki</w:t>
      </w:r>
      <w:r w:rsidR="00A15595" w:rsidRPr="009A201F">
        <w:rPr>
          <w:rFonts w:ascii="Times New Roman" w:hAnsi="Times New Roman"/>
        </w:rPr>
        <w:t xml:space="preserve"> i nie dłużej niż 24 godziny od </w:t>
      </w:r>
      <w:r w:rsidR="00B87768" w:rsidRPr="009A201F">
        <w:rPr>
          <w:rFonts w:ascii="Times New Roman" w:hAnsi="Times New Roman"/>
        </w:rPr>
        <w:t>wezwania</w:t>
      </w:r>
      <w:r w:rsidR="00A15595" w:rsidRPr="009A201F">
        <w:rPr>
          <w:rFonts w:ascii="Times New Roman" w:hAnsi="Times New Roman"/>
        </w:rPr>
        <w:t>.</w:t>
      </w:r>
      <w:r w:rsidR="005C6E72" w:rsidRPr="009A201F">
        <w:rPr>
          <w:rFonts w:ascii="Times New Roman" w:hAnsi="Times New Roman"/>
          <w:sz w:val="24"/>
          <w:szCs w:val="24"/>
          <w:lang w:bidi="pl-PL"/>
        </w:rPr>
        <w:t xml:space="preserve"> </w:t>
      </w:r>
    </w:p>
    <w:p w14:paraId="0B946EB1" w14:textId="1F96E466" w:rsidR="00A15595" w:rsidRPr="009A201F" w:rsidRDefault="009A201F" w:rsidP="009A201F">
      <w:pPr>
        <w:pStyle w:val="Akapitzlist"/>
        <w:spacing w:after="120" w:line="240" w:lineRule="auto"/>
        <w:ind w:hanging="720"/>
        <w:jc w:val="both"/>
        <w:rPr>
          <w:color w:val="FF0000"/>
        </w:rPr>
      </w:pPr>
      <w:r>
        <w:rPr>
          <w:rFonts w:ascii="Times New Roman" w:hAnsi="Times New Roman"/>
          <w:sz w:val="24"/>
          <w:szCs w:val="24"/>
          <w:lang w:bidi="pl-PL"/>
        </w:rPr>
        <w:t xml:space="preserve">3) </w:t>
      </w:r>
      <w:r w:rsidR="005C6E72" w:rsidRPr="009A201F">
        <w:rPr>
          <w:rFonts w:ascii="Times New Roman" w:hAnsi="Times New Roman"/>
          <w:sz w:val="24"/>
          <w:szCs w:val="24"/>
          <w:lang w:bidi="pl-PL"/>
        </w:rPr>
        <w:t xml:space="preserve">Wykonawca </w:t>
      </w:r>
      <w:r w:rsidR="005C6E72" w:rsidRPr="009A201F">
        <w:rPr>
          <w:rFonts w:ascii="Times New Roman" w:hAnsi="Times New Roman"/>
          <w:sz w:val="24"/>
          <w:szCs w:val="24"/>
        </w:rPr>
        <w:t>zapewni wielobranżowy nadzór nad budową przez oso</w:t>
      </w:r>
      <w:r w:rsidR="003E6F28">
        <w:rPr>
          <w:rFonts w:ascii="Times New Roman" w:hAnsi="Times New Roman"/>
          <w:sz w:val="24"/>
          <w:szCs w:val="24"/>
        </w:rPr>
        <w:t>by o odpowiednich uprawnieniach.</w:t>
      </w:r>
    </w:p>
    <w:p w14:paraId="58673E50" w14:textId="175BAA54" w:rsidR="00403DD0" w:rsidRPr="00F15C74" w:rsidRDefault="00403DD0" w:rsidP="005C6E72">
      <w:pPr>
        <w:pStyle w:val="Akapitzlist"/>
        <w:spacing w:after="120" w:line="240" w:lineRule="auto"/>
        <w:ind w:left="0"/>
        <w:jc w:val="both"/>
        <w:rPr>
          <w:color w:val="FF0000"/>
          <w:highlight w:val="yellow"/>
        </w:rPr>
      </w:pPr>
      <w:r w:rsidRPr="00757D9C">
        <w:rPr>
          <w:rFonts w:ascii="Times New Roman" w:hAnsi="Times New Roman"/>
        </w:rPr>
        <w:t xml:space="preserve"> </w:t>
      </w:r>
    </w:p>
    <w:p w14:paraId="0BCE5DE1" w14:textId="77777777" w:rsidR="00C65769" w:rsidRPr="00A67E83" w:rsidRDefault="008039B6" w:rsidP="00A67E83">
      <w:pPr>
        <w:spacing w:after="120" w:line="240" w:lineRule="auto"/>
        <w:jc w:val="both"/>
        <w:rPr>
          <w:rStyle w:val="Domylnaczcionkaakapitu1"/>
          <w:rFonts w:cs="Times New Roman"/>
          <w:b/>
          <w:bCs/>
        </w:rPr>
      </w:pPr>
      <w:r>
        <w:rPr>
          <w:rFonts w:cs="Times New Roman"/>
          <w:b/>
          <w:bCs/>
        </w:rPr>
        <w:t xml:space="preserve">3.3. </w:t>
      </w:r>
      <w:r w:rsidR="00C65769" w:rsidRPr="00A67E83">
        <w:rPr>
          <w:rStyle w:val="Domylnaczcionkaakapitu1"/>
          <w:rFonts w:cs="Times New Roman"/>
          <w:b/>
        </w:rPr>
        <w:t>Wspólny Słownik Zamówień</w:t>
      </w:r>
      <w:r w:rsidR="00C65769" w:rsidRPr="00A67E83">
        <w:rPr>
          <w:rStyle w:val="Domylnaczcionkaakapitu1"/>
          <w:rFonts w:cs="Times New Roman"/>
        </w:rPr>
        <w:t xml:space="preserve"> –</w:t>
      </w:r>
      <w:r w:rsidR="00C65769" w:rsidRPr="00A67E83">
        <w:rPr>
          <w:rStyle w:val="Domylnaczcionkaakapitu1"/>
          <w:rFonts w:cs="Times New Roman"/>
          <w:b/>
          <w:bCs/>
        </w:rPr>
        <w:t xml:space="preserve"> CPV: </w:t>
      </w:r>
    </w:p>
    <w:p w14:paraId="625E69D2" w14:textId="77777777" w:rsidR="00D52B80" w:rsidRPr="00D52B80" w:rsidRDefault="00D52B80" w:rsidP="00D52B80">
      <w:pPr>
        <w:spacing w:before="120" w:line="240" w:lineRule="auto"/>
        <w:ind w:left="284" w:hanging="284"/>
        <w:jc w:val="both"/>
        <w:rPr>
          <w:rFonts w:cs="Times New Roman"/>
          <w:b/>
        </w:rPr>
      </w:pPr>
      <w:r w:rsidRPr="00D52B80">
        <w:rPr>
          <w:rFonts w:cs="Times New Roman"/>
          <w:b/>
        </w:rPr>
        <w:t xml:space="preserve">71520000-9 Usługi nadzoru budowlanego </w:t>
      </w:r>
    </w:p>
    <w:p w14:paraId="59BA0815" w14:textId="77777777" w:rsidR="008A3478" w:rsidRPr="00D52B80" w:rsidRDefault="00D52B80" w:rsidP="00A67E83">
      <w:pPr>
        <w:spacing w:before="120" w:line="240" w:lineRule="auto"/>
        <w:ind w:left="284" w:hanging="284"/>
        <w:jc w:val="both"/>
        <w:rPr>
          <w:rFonts w:cs="Times New Roman"/>
          <w:b/>
        </w:rPr>
      </w:pPr>
      <w:r w:rsidRPr="00D52B80">
        <w:rPr>
          <w:rFonts w:cs="Times New Roman"/>
          <w:b/>
        </w:rPr>
        <w:t>71247000-1 Nadzór nad robotami budowlanymi</w:t>
      </w:r>
    </w:p>
    <w:p w14:paraId="50D500A5" w14:textId="77777777" w:rsidR="00D52B80" w:rsidRPr="00D52B80" w:rsidRDefault="00D52B80" w:rsidP="00A67E83">
      <w:pPr>
        <w:spacing w:before="120" w:line="240" w:lineRule="auto"/>
        <w:ind w:left="284" w:hanging="284"/>
        <w:jc w:val="both"/>
        <w:rPr>
          <w:rFonts w:cs="Times New Roman"/>
          <w:b/>
        </w:rPr>
      </w:pPr>
      <w:r w:rsidRPr="00D52B80">
        <w:rPr>
          <w:rFonts w:cs="Times New Roman"/>
          <w:b/>
        </w:rPr>
        <w:t>71248000-8 Nadzór nad projektem i dokumentacją</w:t>
      </w:r>
    </w:p>
    <w:p w14:paraId="16868CD1" w14:textId="77777777" w:rsidR="00D52B80" w:rsidRPr="00D52B80" w:rsidRDefault="00D52B80" w:rsidP="00A67E83">
      <w:pPr>
        <w:spacing w:before="120" w:line="240" w:lineRule="auto"/>
        <w:ind w:left="284" w:hanging="284"/>
        <w:jc w:val="both"/>
        <w:rPr>
          <w:rFonts w:cs="Times New Roman"/>
          <w:b/>
        </w:rPr>
      </w:pPr>
      <w:r w:rsidRPr="00D52B80">
        <w:rPr>
          <w:rFonts w:cs="Times New Roman"/>
          <w:b/>
        </w:rPr>
        <w:t>71310000-4 Doradcze usługi inżynieryjne i budowlane</w:t>
      </w:r>
    </w:p>
    <w:p w14:paraId="42D4DD5B" w14:textId="77777777" w:rsidR="00D52B80" w:rsidRPr="00D52B80" w:rsidRDefault="00D52B80" w:rsidP="00A67E83">
      <w:pPr>
        <w:spacing w:before="120" w:line="240" w:lineRule="auto"/>
        <w:ind w:left="284" w:hanging="284"/>
        <w:jc w:val="both"/>
        <w:rPr>
          <w:rFonts w:cs="Times New Roman"/>
          <w:b/>
        </w:rPr>
      </w:pPr>
    </w:p>
    <w:p w14:paraId="7B3CC512" w14:textId="77777777" w:rsidR="005C3E3A" w:rsidRPr="00A67E83" w:rsidRDefault="00794A0B" w:rsidP="00A67E83">
      <w:pPr>
        <w:spacing w:before="120" w:line="240" w:lineRule="auto"/>
        <w:rPr>
          <w:rFonts w:eastAsia="Times New Roman" w:cs="Times New Roman"/>
          <w:b/>
          <w:kern w:val="0"/>
        </w:rPr>
      </w:pPr>
      <w:r w:rsidRPr="00A67E83">
        <w:rPr>
          <w:rFonts w:cs="Times New Roman"/>
          <w:b/>
        </w:rPr>
        <w:t>3.</w:t>
      </w:r>
      <w:r w:rsidR="008039B6">
        <w:rPr>
          <w:rFonts w:cs="Times New Roman"/>
          <w:b/>
        </w:rPr>
        <w:t>4</w:t>
      </w:r>
      <w:r w:rsidR="00680611" w:rsidRPr="00A67E83">
        <w:rPr>
          <w:rFonts w:cs="Times New Roman"/>
          <w:b/>
        </w:rPr>
        <w:t>.</w:t>
      </w:r>
      <w:r w:rsidRPr="00A67E83">
        <w:rPr>
          <w:rFonts w:cs="Times New Roman"/>
          <w:b/>
        </w:rPr>
        <w:t xml:space="preserve"> </w:t>
      </w:r>
      <w:r w:rsidR="005C3E3A" w:rsidRPr="00A67E83">
        <w:rPr>
          <w:rFonts w:cs="Times New Roman"/>
          <w:b/>
        </w:rPr>
        <w:t xml:space="preserve">Dodatkowe </w:t>
      </w:r>
      <w:r w:rsidR="005C3E3A" w:rsidRPr="00A67E83">
        <w:rPr>
          <w:rFonts w:eastAsia="Times New Roman" w:cs="Times New Roman"/>
          <w:b/>
          <w:kern w:val="0"/>
        </w:rPr>
        <w:t>warunki wykonywania i finansowania zamówienia:</w:t>
      </w:r>
    </w:p>
    <w:p w14:paraId="65613BA6" w14:textId="47A8A6D5" w:rsidR="005C3E3A" w:rsidRPr="00535B6E" w:rsidRDefault="005C3E3A" w:rsidP="00672D19">
      <w:pPr>
        <w:numPr>
          <w:ilvl w:val="0"/>
          <w:numId w:val="3"/>
        </w:numPr>
        <w:spacing w:before="120" w:line="240" w:lineRule="auto"/>
        <w:ind w:left="426"/>
        <w:jc w:val="both"/>
        <w:rPr>
          <w:rFonts w:eastAsia="Times New Roman" w:cs="Times New Roman"/>
          <w:kern w:val="0"/>
        </w:rPr>
      </w:pPr>
      <w:r w:rsidRPr="00A67E83">
        <w:rPr>
          <w:rFonts w:eastAsia="Times New Roman" w:cs="Times New Roman"/>
          <w:kern w:val="0"/>
        </w:rPr>
        <w:t>Wyk</w:t>
      </w:r>
      <w:r w:rsidRPr="00535B6E">
        <w:rPr>
          <w:rFonts w:eastAsia="Times New Roman" w:cs="Times New Roman"/>
          <w:kern w:val="0"/>
        </w:rPr>
        <w:t xml:space="preserve">onawca otrzyma wynagrodzenie ryczałtowe. Zamawiający </w:t>
      </w:r>
      <w:r w:rsidR="00BD0508" w:rsidRPr="00535B6E">
        <w:rPr>
          <w:rFonts w:eastAsia="Times New Roman" w:cs="Times New Roman"/>
          <w:kern w:val="0"/>
        </w:rPr>
        <w:t xml:space="preserve">przewiduje </w:t>
      </w:r>
      <w:r w:rsidR="00E958CE">
        <w:rPr>
          <w:rFonts w:eastAsia="Times New Roman" w:cs="Times New Roman"/>
          <w:kern w:val="0"/>
        </w:rPr>
        <w:t>jednorazową płatność wynagrodzenia po wykonaniu całego zakresu przedmiotu zamówienia</w:t>
      </w:r>
      <w:r w:rsidR="003C5540">
        <w:rPr>
          <w:rFonts w:eastAsia="Times New Roman" w:cs="Times New Roman"/>
          <w:kern w:val="0"/>
        </w:rPr>
        <w:t>.</w:t>
      </w:r>
      <w:r w:rsidR="0094244B" w:rsidRPr="00DA69C1">
        <w:rPr>
          <w:rFonts w:eastAsia="Times New Roman" w:cs="Times New Roman"/>
          <w:color w:val="000000" w:themeColor="text1"/>
          <w:kern w:val="0"/>
        </w:rPr>
        <w:t xml:space="preserve"> </w:t>
      </w:r>
      <w:r w:rsidRPr="00535B6E">
        <w:rPr>
          <w:rFonts w:eastAsia="Times New Roman" w:cs="Times New Roman"/>
          <w:kern w:val="0"/>
        </w:rPr>
        <w:t xml:space="preserve">Zamawiający wypłaci </w:t>
      </w:r>
      <w:r w:rsidRPr="00535B6E">
        <w:rPr>
          <w:rFonts w:eastAsia="Times New Roman" w:cs="Times New Roman"/>
          <w:kern w:val="0"/>
        </w:rPr>
        <w:lastRenderedPageBreak/>
        <w:t xml:space="preserve">wykonawcy wynagrodzenie w kwocie brutto z wyjątkiem sytuacji, gdy złożono ofertę, której wybór prowadzi do powstania </w:t>
      </w:r>
      <w:r w:rsidR="00563BE9">
        <w:rPr>
          <w:rFonts w:eastAsia="Times New Roman" w:cs="Times New Roman"/>
          <w:kern w:val="0"/>
        </w:rPr>
        <w:t xml:space="preserve">po stronie </w:t>
      </w:r>
      <w:r w:rsidRPr="00535B6E">
        <w:rPr>
          <w:rFonts w:eastAsia="Times New Roman" w:cs="Times New Roman"/>
          <w:kern w:val="0"/>
        </w:rPr>
        <w:t>Zamawiającego obowiązku podatkowego zgodnie z przepisami o podatku VAT, w takim przypadku zamawiający uiści Wykonawcy wynagrodzenie netto</w:t>
      </w:r>
      <w:r w:rsidR="005F1D05" w:rsidRPr="00535B6E">
        <w:rPr>
          <w:rFonts w:eastAsia="Times New Roman" w:cs="Times New Roman"/>
          <w:kern w:val="0"/>
        </w:rPr>
        <w:t>.</w:t>
      </w:r>
      <w:r w:rsidR="009A253E">
        <w:rPr>
          <w:rFonts w:eastAsia="Times New Roman" w:cs="Times New Roman"/>
          <w:kern w:val="0"/>
        </w:rPr>
        <w:t xml:space="preserve"> </w:t>
      </w:r>
    </w:p>
    <w:p w14:paraId="5E3A2FBC" w14:textId="48C26BE0" w:rsidR="005C3E3A" w:rsidRPr="00A67E83" w:rsidRDefault="00437516" w:rsidP="00672D19">
      <w:pPr>
        <w:numPr>
          <w:ilvl w:val="0"/>
          <w:numId w:val="3"/>
        </w:numPr>
        <w:spacing w:before="120" w:after="120" w:line="240" w:lineRule="auto"/>
        <w:ind w:left="426"/>
        <w:jc w:val="both"/>
        <w:rPr>
          <w:rFonts w:eastAsia="Times New Roman" w:cs="Times New Roman"/>
          <w:kern w:val="0"/>
        </w:rPr>
      </w:pPr>
      <w:r w:rsidRPr="00F15C74">
        <w:rPr>
          <w:rFonts w:eastAsia="Times New Roman" w:cs="Times New Roman"/>
          <w:kern w:val="0"/>
        </w:rPr>
        <w:t>Należności za</w:t>
      </w:r>
      <w:r w:rsidR="00726CBE" w:rsidRPr="00F15C74">
        <w:rPr>
          <w:rFonts w:eastAsia="Times New Roman" w:cs="Times New Roman"/>
          <w:kern w:val="0"/>
        </w:rPr>
        <w:t xml:space="preserve"> usługę </w:t>
      </w:r>
      <w:r w:rsidRPr="00F15C74">
        <w:rPr>
          <w:rFonts w:eastAsia="Times New Roman" w:cs="Times New Roman"/>
          <w:kern w:val="0"/>
        </w:rPr>
        <w:t xml:space="preserve">będą regulowane </w:t>
      </w:r>
      <w:r w:rsidR="005C3E3A" w:rsidRPr="00F15C74">
        <w:rPr>
          <w:rFonts w:eastAsia="Times New Roman" w:cs="Times New Roman"/>
          <w:kern w:val="0"/>
        </w:rPr>
        <w:t>przelewem na rachunek ba</w:t>
      </w:r>
      <w:r w:rsidR="003C5540">
        <w:rPr>
          <w:rFonts w:eastAsia="Times New Roman" w:cs="Times New Roman"/>
          <w:kern w:val="0"/>
        </w:rPr>
        <w:t>nkowy Wykonawcy w terminie do 14</w:t>
      </w:r>
      <w:r w:rsidR="005C3E3A" w:rsidRPr="00F15C74">
        <w:rPr>
          <w:rFonts w:eastAsia="Times New Roman" w:cs="Times New Roman"/>
          <w:kern w:val="0"/>
        </w:rPr>
        <w:t xml:space="preserve"> dni od daty złożenia </w:t>
      </w:r>
      <w:r w:rsidR="00DC2E3C" w:rsidRPr="00F15C74">
        <w:rPr>
          <w:rFonts w:eastAsia="Times New Roman" w:cs="Times New Roman"/>
          <w:kern w:val="0"/>
        </w:rPr>
        <w:t>w siedzibie Zamawiającego</w:t>
      </w:r>
      <w:r w:rsidR="005C3E3A" w:rsidRPr="00F15C74">
        <w:rPr>
          <w:rFonts w:eastAsia="Times New Roman" w:cs="Times New Roman"/>
          <w:kern w:val="0"/>
        </w:rPr>
        <w:t xml:space="preserve"> prawidłowo wystawionej faktury</w:t>
      </w:r>
      <w:r w:rsidR="005C3E3A" w:rsidRPr="00F15C74">
        <w:rPr>
          <w:rFonts w:eastAsia="Times New Roman" w:cs="Times New Roman"/>
          <w:b/>
          <w:i/>
          <w:kern w:val="0"/>
        </w:rPr>
        <w:t>.</w:t>
      </w:r>
      <w:r w:rsidR="005C3E3A" w:rsidRPr="00F15C74">
        <w:rPr>
          <w:rFonts w:eastAsia="Times New Roman" w:cs="Times New Roman"/>
          <w:kern w:val="0"/>
        </w:rPr>
        <w:t xml:space="preserve"> </w:t>
      </w:r>
    </w:p>
    <w:p w14:paraId="794636BB" w14:textId="77777777" w:rsidR="005C3E3A" w:rsidRPr="00A67E83" w:rsidRDefault="005C3E3A" w:rsidP="00672D19">
      <w:pPr>
        <w:numPr>
          <w:ilvl w:val="0"/>
          <w:numId w:val="3"/>
        </w:numPr>
        <w:spacing w:before="120" w:after="120" w:line="240" w:lineRule="auto"/>
        <w:ind w:left="426"/>
        <w:rPr>
          <w:rFonts w:eastAsia="Times New Roman" w:cs="Times New Roman"/>
          <w:kern w:val="0"/>
        </w:rPr>
      </w:pPr>
      <w:r w:rsidRPr="00A67E83">
        <w:rPr>
          <w:rFonts w:eastAsia="Times New Roman" w:cs="Times New Roman"/>
          <w:kern w:val="0"/>
        </w:rPr>
        <w:t>Zamawiający wyklucza możliwość dokonywania przedpłat i zaliczek.</w:t>
      </w:r>
    </w:p>
    <w:p w14:paraId="15AE924E" w14:textId="5D83B92F" w:rsidR="005C3E3A" w:rsidRPr="00A67E83" w:rsidRDefault="005C3E3A" w:rsidP="00672D19">
      <w:pPr>
        <w:numPr>
          <w:ilvl w:val="0"/>
          <w:numId w:val="3"/>
        </w:numPr>
        <w:spacing w:before="120" w:after="120" w:line="240" w:lineRule="auto"/>
        <w:ind w:left="426"/>
        <w:jc w:val="both"/>
        <w:rPr>
          <w:rFonts w:eastAsia="Times New Roman" w:cs="Times New Roman"/>
          <w:kern w:val="0"/>
        </w:rPr>
      </w:pPr>
      <w:r w:rsidRPr="00A67E83">
        <w:rPr>
          <w:rFonts w:eastAsia="Times New Roman" w:cs="Times New Roman"/>
          <w:kern w:val="0"/>
        </w:rPr>
        <w:t xml:space="preserve">Zamawiający </w:t>
      </w:r>
      <w:r w:rsidR="005F3CE6">
        <w:rPr>
          <w:rFonts w:eastAsia="Times New Roman" w:cs="Times New Roman"/>
          <w:kern w:val="0"/>
        </w:rPr>
        <w:t>nie dopuszcza wprowadzania</w:t>
      </w:r>
      <w:r w:rsidRPr="00A67E83">
        <w:rPr>
          <w:rFonts w:eastAsia="Times New Roman" w:cs="Times New Roman"/>
          <w:kern w:val="0"/>
        </w:rPr>
        <w:t xml:space="preserve"> zmian w zawartej umowie w stosunku do treści oferty, na podstawie k</w:t>
      </w:r>
      <w:r w:rsidR="00E958CE">
        <w:rPr>
          <w:rFonts w:eastAsia="Times New Roman" w:cs="Times New Roman"/>
          <w:kern w:val="0"/>
        </w:rPr>
        <w:t>tórej dokonano wyboru wykonawcy.</w:t>
      </w:r>
    </w:p>
    <w:p w14:paraId="6ACAB13F" w14:textId="77777777" w:rsidR="00816B1E" w:rsidRPr="00270B85" w:rsidRDefault="00816B1E" w:rsidP="00A15C31">
      <w:pPr>
        <w:spacing w:line="276" w:lineRule="auto"/>
        <w:jc w:val="both"/>
        <w:rPr>
          <w:rFonts w:cs="Times New Roman"/>
          <w:b/>
          <w:bCs/>
        </w:rPr>
      </w:pPr>
    </w:p>
    <w:p w14:paraId="7CFEA1EA" w14:textId="77777777" w:rsidR="00E7193C" w:rsidRPr="00B73D4E" w:rsidRDefault="00726AC7" w:rsidP="002B798B">
      <w:pPr>
        <w:pStyle w:val="Nagwek1"/>
        <w:jc w:val="left"/>
        <w:rPr>
          <w:rFonts w:ascii="Times New Roman" w:hAnsi="Times New Roman" w:cs="Times New Roman"/>
        </w:rPr>
      </w:pPr>
      <w:bookmarkStart w:id="3" w:name="_Toc502860500"/>
      <w:r w:rsidRPr="00D43C4D">
        <w:rPr>
          <w:rFonts w:ascii="Times New Roman" w:hAnsi="Times New Roman" w:cs="Times New Roman"/>
        </w:rPr>
        <w:t>Rozdział</w:t>
      </w:r>
      <w:r w:rsidR="00836264" w:rsidRPr="00D43C4D">
        <w:rPr>
          <w:rFonts w:ascii="Times New Roman" w:hAnsi="Times New Roman" w:cs="Times New Roman"/>
        </w:rPr>
        <w:t xml:space="preserve"> 4.</w:t>
      </w:r>
      <w:r w:rsidR="00E7193C" w:rsidRPr="00D43C4D">
        <w:rPr>
          <w:rFonts w:ascii="Times New Roman" w:hAnsi="Times New Roman" w:cs="Times New Roman"/>
        </w:rPr>
        <w:t xml:space="preserve"> </w:t>
      </w:r>
      <w:r w:rsidR="00E7193C" w:rsidRPr="00726AC7">
        <w:rPr>
          <w:rFonts w:ascii="Times New Roman" w:hAnsi="Times New Roman" w:cs="Times New Roman"/>
        </w:rPr>
        <w:t xml:space="preserve">Termin </w:t>
      </w:r>
      <w:r w:rsidR="00E7193C" w:rsidRPr="00B73D4E">
        <w:rPr>
          <w:rFonts w:ascii="Times New Roman" w:hAnsi="Times New Roman" w:cs="Times New Roman"/>
        </w:rPr>
        <w:t>wykonania zamówienia.</w:t>
      </w:r>
      <w:bookmarkEnd w:id="3"/>
    </w:p>
    <w:p w14:paraId="4F967ABA" w14:textId="77777777" w:rsidR="003844D9" w:rsidRPr="00934D5F" w:rsidRDefault="003844D9" w:rsidP="002B798B"/>
    <w:p w14:paraId="22D16793" w14:textId="25F9E2A3" w:rsidR="00C830C9" w:rsidRPr="00466B12" w:rsidRDefault="005F3CE6" w:rsidP="00672D19">
      <w:pPr>
        <w:pStyle w:val="Akapitzlist"/>
        <w:numPr>
          <w:ilvl w:val="0"/>
          <w:numId w:val="4"/>
        </w:numPr>
        <w:spacing w:line="276" w:lineRule="auto"/>
        <w:jc w:val="both"/>
        <w:rPr>
          <w:rStyle w:val="Domylnaczcionkaakapitu1"/>
          <w:rFonts w:ascii="Times New Roman" w:eastAsia="Times New Roman" w:hAnsi="Times New Roman"/>
          <w:sz w:val="24"/>
          <w:szCs w:val="24"/>
        </w:rPr>
      </w:pPr>
      <w:r>
        <w:rPr>
          <w:rStyle w:val="Domylnaczcionkaakapitu1"/>
          <w:rFonts w:ascii="Times New Roman" w:hAnsi="Times New Roman"/>
          <w:sz w:val="24"/>
          <w:szCs w:val="24"/>
        </w:rPr>
        <w:t xml:space="preserve">Planowany termin realizacji zamówienia – </w:t>
      </w:r>
      <w:r w:rsidR="00963D63">
        <w:rPr>
          <w:rStyle w:val="Domylnaczcionkaakapitu1"/>
          <w:rFonts w:ascii="Times New Roman" w:hAnsi="Times New Roman"/>
          <w:sz w:val="24"/>
          <w:szCs w:val="24"/>
        </w:rPr>
        <w:t xml:space="preserve">od dnia podpisania umowy </w:t>
      </w:r>
      <w:r>
        <w:rPr>
          <w:rStyle w:val="Domylnaczcionkaakapitu1"/>
          <w:rFonts w:ascii="Times New Roman" w:hAnsi="Times New Roman"/>
          <w:sz w:val="24"/>
          <w:szCs w:val="24"/>
        </w:rPr>
        <w:t>do zakoń</w:t>
      </w:r>
      <w:r w:rsidR="0093734D">
        <w:rPr>
          <w:rStyle w:val="Domylnaczcionkaakapitu1"/>
          <w:rFonts w:ascii="Times New Roman" w:hAnsi="Times New Roman"/>
          <w:sz w:val="24"/>
          <w:szCs w:val="24"/>
        </w:rPr>
        <w:t xml:space="preserve">czenia realizacji nadzorowanego przedsięwzięcia </w:t>
      </w:r>
      <w:r>
        <w:rPr>
          <w:rStyle w:val="Domylnaczcionkaakapitu1"/>
          <w:rFonts w:ascii="Times New Roman" w:hAnsi="Times New Roman"/>
          <w:sz w:val="24"/>
          <w:szCs w:val="24"/>
        </w:rPr>
        <w:t xml:space="preserve">tj. do </w:t>
      </w:r>
      <w:r w:rsidRPr="005F3CE6">
        <w:rPr>
          <w:rStyle w:val="Domylnaczcionkaakapitu1"/>
          <w:rFonts w:ascii="Times New Roman" w:hAnsi="Times New Roman"/>
          <w:b/>
          <w:sz w:val="24"/>
          <w:szCs w:val="24"/>
        </w:rPr>
        <w:t>31.10.2018 r.</w:t>
      </w:r>
    </w:p>
    <w:p w14:paraId="6727B70C" w14:textId="591A250E" w:rsidR="00E61105" w:rsidRDefault="00C830C9" w:rsidP="00672D19">
      <w:pPr>
        <w:pStyle w:val="Akapitzlist"/>
        <w:numPr>
          <w:ilvl w:val="0"/>
          <w:numId w:val="4"/>
        </w:numPr>
        <w:spacing w:line="240" w:lineRule="auto"/>
        <w:ind w:right="-5"/>
        <w:jc w:val="both"/>
        <w:rPr>
          <w:rFonts w:ascii="Times New Roman" w:eastAsia="Times New Roman" w:hAnsi="Times New Roman"/>
          <w:sz w:val="24"/>
          <w:szCs w:val="24"/>
        </w:rPr>
      </w:pPr>
      <w:r w:rsidRPr="005F3CE6">
        <w:rPr>
          <w:rFonts w:ascii="Times New Roman" w:eastAsia="Times New Roman" w:hAnsi="Times New Roman"/>
          <w:sz w:val="24"/>
          <w:szCs w:val="24"/>
        </w:rPr>
        <w:t xml:space="preserve">W ramach umownego wynagrodzenia ryczałtowego Wykonawca uwzględnia również  </w:t>
      </w:r>
      <w:r w:rsidR="00EC4C5C" w:rsidRPr="005F3CE6">
        <w:rPr>
          <w:rFonts w:ascii="Times New Roman" w:eastAsia="Times New Roman" w:hAnsi="Times New Roman"/>
          <w:sz w:val="24"/>
          <w:szCs w:val="24"/>
        </w:rPr>
        <w:t>pełnienie obowiązków</w:t>
      </w:r>
      <w:r w:rsidRPr="005F3CE6">
        <w:rPr>
          <w:rFonts w:ascii="Times New Roman" w:eastAsia="Times New Roman" w:hAnsi="Times New Roman"/>
          <w:sz w:val="24"/>
          <w:szCs w:val="24"/>
        </w:rPr>
        <w:t xml:space="preserve"> </w:t>
      </w:r>
      <w:r w:rsidR="0093734D">
        <w:rPr>
          <w:rFonts w:ascii="Times New Roman" w:eastAsia="Times New Roman" w:hAnsi="Times New Roman"/>
          <w:sz w:val="24"/>
          <w:szCs w:val="24"/>
        </w:rPr>
        <w:t xml:space="preserve">inspektora nadzoru inwestorskiego </w:t>
      </w:r>
      <w:r w:rsidRPr="005F3CE6">
        <w:rPr>
          <w:rFonts w:ascii="Times New Roman" w:eastAsia="Times New Roman" w:hAnsi="Times New Roman"/>
          <w:sz w:val="24"/>
          <w:szCs w:val="24"/>
        </w:rPr>
        <w:t>w okresie</w:t>
      </w:r>
      <w:r w:rsidR="005F3CE6" w:rsidRPr="005F3CE6">
        <w:rPr>
          <w:rFonts w:ascii="Times New Roman" w:eastAsia="Times New Roman" w:hAnsi="Times New Roman"/>
          <w:sz w:val="24"/>
          <w:szCs w:val="24"/>
        </w:rPr>
        <w:t xml:space="preserve"> udzielonej przez Wykonawcę</w:t>
      </w:r>
      <w:r w:rsidR="00EF4DA2" w:rsidRPr="005F3CE6">
        <w:rPr>
          <w:rFonts w:ascii="Times New Roman" w:eastAsia="Times New Roman" w:hAnsi="Times New Roman"/>
          <w:sz w:val="24"/>
          <w:szCs w:val="24"/>
        </w:rPr>
        <w:t xml:space="preserve"> </w:t>
      </w:r>
      <w:r w:rsidR="0093734D">
        <w:rPr>
          <w:rFonts w:ascii="Times New Roman" w:eastAsia="Times New Roman" w:hAnsi="Times New Roman"/>
          <w:sz w:val="24"/>
          <w:szCs w:val="24"/>
        </w:rPr>
        <w:t xml:space="preserve">nadzorowanych </w:t>
      </w:r>
      <w:r w:rsidR="00EF4DA2" w:rsidRPr="005F3CE6">
        <w:rPr>
          <w:rFonts w:ascii="Times New Roman" w:eastAsia="Times New Roman" w:hAnsi="Times New Roman"/>
          <w:sz w:val="24"/>
          <w:szCs w:val="24"/>
        </w:rPr>
        <w:t xml:space="preserve">robót budowlanych gwarancji i rękojmi na wykonane </w:t>
      </w:r>
      <w:r w:rsidR="0093734D">
        <w:rPr>
          <w:rFonts w:ascii="Times New Roman" w:eastAsia="Times New Roman" w:hAnsi="Times New Roman"/>
          <w:sz w:val="24"/>
          <w:szCs w:val="24"/>
        </w:rPr>
        <w:t>przedsięwzięcie tj.</w:t>
      </w:r>
      <w:r w:rsidR="005F3CE6">
        <w:rPr>
          <w:rFonts w:ascii="Times New Roman" w:eastAsia="Times New Roman" w:hAnsi="Times New Roman"/>
          <w:sz w:val="24"/>
          <w:szCs w:val="24"/>
        </w:rPr>
        <w:t xml:space="preserve"> 60 miesięcy</w:t>
      </w:r>
      <w:r w:rsidR="00EC4C5C" w:rsidRPr="005F3CE6">
        <w:rPr>
          <w:rFonts w:ascii="Times New Roman" w:eastAsia="Times New Roman" w:hAnsi="Times New Roman"/>
          <w:sz w:val="24"/>
          <w:szCs w:val="24"/>
        </w:rPr>
        <w:t xml:space="preserve">. </w:t>
      </w:r>
    </w:p>
    <w:p w14:paraId="4140DA66" w14:textId="77777777" w:rsidR="005F3CE6" w:rsidRPr="005F3CE6" w:rsidRDefault="005F3CE6" w:rsidP="004232F5">
      <w:pPr>
        <w:pStyle w:val="Akapitzlist"/>
        <w:spacing w:line="240" w:lineRule="auto"/>
        <w:ind w:right="-5"/>
        <w:jc w:val="both"/>
        <w:rPr>
          <w:rFonts w:ascii="Times New Roman" w:eastAsia="Times New Roman" w:hAnsi="Times New Roman"/>
          <w:sz w:val="24"/>
          <w:szCs w:val="24"/>
        </w:rPr>
      </w:pPr>
    </w:p>
    <w:p w14:paraId="0B39CDB1" w14:textId="0D80BBC7" w:rsidR="00D33B54" w:rsidRPr="000C56DA" w:rsidRDefault="00E61105" w:rsidP="004232F5">
      <w:pPr>
        <w:pStyle w:val="Akapitzlist"/>
        <w:spacing w:after="120" w:line="240" w:lineRule="auto"/>
        <w:ind w:left="0" w:right="-5"/>
        <w:contextualSpacing w:val="0"/>
        <w:jc w:val="both"/>
        <w:outlineLvl w:val="0"/>
        <w:rPr>
          <w:color w:val="0070C0"/>
        </w:rPr>
      </w:pPr>
      <w:bookmarkStart w:id="4" w:name="_Toc502860501"/>
      <w:r w:rsidRPr="006B2514">
        <w:rPr>
          <w:rFonts w:ascii="Times New Roman" w:eastAsia="Times New Roman" w:hAnsi="Times New Roman"/>
          <w:b/>
          <w:sz w:val="24"/>
          <w:szCs w:val="24"/>
        </w:rPr>
        <w:t xml:space="preserve">Rozdział </w:t>
      </w:r>
      <w:r w:rsidR="00031356" w:rsidRPr="006B2514">
        <w:rPr>
          <w:rFonts w:ascii="Times New Roman" w:eastAsia="Times New Roman" w:hAnsi="Times New Roman"/>
          <w:b/>
          <w:sz w:val="24"/>
          <w:szCs w:val="24"/>
        </w:rPr>
        <w:t>5</w:t>
      </w:r>
      <w:r w:rsidRPr="006B2514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bookmarkStart w:id="5" w:name="_Toc502860502"/>
      <w:bookmarkEnd w:id="4"/>
      <w:r w:rsidR="00D33B54" w:rsidRPr="005F02DB">
        <w:rPr>
          <w:rFonts w:ascii="Times New Roman" w:hAnsi="Times New Roman"/>
          <w:color w:val="000000"/>
        </w:rPr>
        <w:t>Warunki udziału w postępowaniu</w:t>
      </w:r>
      <w:r w:rsidR="00D33B54" w:rsidRPr="000B1F85">
        <w:rPr>
          <w:rFonts w:ascii="Times New Roman" w:hAnsi="Times New Roman"/>
          <w:color w:val="0070C0"/>
        </w:rPr>
        <w:t>.</w:t>
      </w:r>
      <w:bookmarkEnd w:id="5"/>
    </w:p>
    <w:p w14:paraId="102DC49E" w14:textId="333C8A42" w:rsidR="0033317D" w:rsidRPr="006951FA" w:rsidRDefault="005035AB" w:rsidP="006951FA">
      <w:pPr>
        <w:spacing w:after="120" w:line="240" w:lineRule="auto"/>
        <w:ind w:right="-5"/>
        <w:jc w:val="both"/>
        <w:rPr>
          <w:rFonts w:eastAsia="Times New Roman"/>
        </w:rPr>
      </w:pPr>
      <w:r>
        <w:rPr>
          <w:rFonts w:eastAsia="Times New Roman"/>
        </w:rPr>
        <w:t>5.1.</w:t>
      </w:r>
      <w:r w:rsidR="0054336E" w:rsidRPr="005035AB">
        <w:rPr>
          <w:rFonts w:eastAsia="Times New Roman"/>
        </w:rPr>
        <w:t xml:space="preserve"> O </w:t>
      </w:r>
      <w:r w:rsidR="0033317D" w:rsidRPr="005035AB">
        <w:rPr>
          <w:rFonts w:eastAsia="Times New Roman"/>
        </w:rPr>
        <w:t xml:space="preserve">udzielenie zamówienia mogą ubiegać się wykonawcy, którzy spełniają określone przez zamawiającego w pkt </w:t>
      </w:r>
      <w:r w:rsidR="00A577D8">
        <w:rPr>
          <w:rFonts w:eastAsia="Times New Roman"/>
        </w:rPr>
        <w:t>5.2.</w:t>
      </w:r>
      <w:r w:rsidR="006951FA">
        <w:rPr>
          <w:rFonts w:eastAsia="Times New Roman"/>
        </w:rPr>
        <w:t xml:space="preserve"> niniejszego rozdziału warunek</w:t>
      </w:r>
      <w:r w:rsidR="0033317D" w:rsidRPr="005035AB">
        <w:rPr>
          <w:rFonts w:eastAsia="Times New Roman"/>
        </w:rPr>
        <w:t xml:space="preserve"> </w:t>
      </w:r>
      <w:r w:rsidR="006951FA">
        <w:rPr>
          <w:rFonts w:eastAsia="Times New Roman"/>
        </w:rPr>
        <w:t>udziału w postępowaniu dotyczący dysponowania osobami zdolnymi</w:t>
      </w:r>
      <w:r w:rsidRPr="006951FA">
        <w:rPr>
          <w:rFonts w:eastAsia="Times New Roman"/>
        </w:rPr>
        <w:t xml:space="preserve"> do wykonania zamówienia</w:t>
      </w:r>
      <w:r w:rsidR="0033317D" w:rsidRPr="006951FA">
        <w:rPr>
          <w:rFonts w:eastAsia="Times New Roman"/>
        </w:rPr>
        <w:t xml:space="preserve">. </w:t>
      </w:r>
    </w:p>
    <w:p w14:paraId="6A6A8EE3" w14:textId="3490CB83" w:rsidR="0033317D" w:rsidRPr="005035AB" w:rsidRDefault="0033317D" w:rsidP="00672D19">
      <w:pPr>
        <w:pStyle w:val="Akapitzlist"/>
        <w:numPr>
          <w:ilvl w:val="1"/>
          <w:numId w:val="11"/>
        </w:numPr>
        <w:spacing w:after="120" w:line="240" w:lineRule="auto"/>
        <w:ind w:right="-5"/>
        <w:jc w:val="both"/>
        <w:rPr>
          <w:rFonts w:eastAsia="Times New Roman"/>
        </w:rPr>
      </w:pPr>
      <w:r w:rsidRPr="005035AB">
        <w:rPr>
          <w:rFonts w:eastAsia="Times New Roman"/>
        </w:rPr>
        <w:t>W zakresie „</w:t>
      </w:r>
      <w:r w:rsidR="00515393">
        <w:rPr>
          <w:rFonts w:eastAsia="Times New Roman"/>
        </w:rPr>
        <w:t xml:space="preserve"> osób zdolnych do wykonania zamówienia</w:t>
      </w:r>
      <w:r w:rsidRPr="005035AB">
        <w:rPr>
          <w:rFonts w:eastAsia="Times New Roman"/>
        </w:rPr>
        <w:t>” wykonawca zobowiązany jest wykazać:</w:t>
      </w:r>
    </w:p>
    <w:p w14:paraId="6690D212" w14:textId="77777777" w:rsidR="00EF3969" w:rsidRPr="00D017F5" w:rsidRDefault="00E3101D" w:rsidP="00672D19">
      <w:pPr>
        <w:pStyle w:val="Akapitzlist"/>
        <w:numPr>
          <w:ilvl w:val="0"/>
          <w:numId w:val="6"/>
        </w:numPr>
        <w:spacing w:after="120" w:line="240" w:lineRule="auto"/>
        <w:ind w:right="-5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D017F5">
        <w:rPr>
          <w:rFonts w:ascii="Times New Roman" w:eastAsia="Times New Roman" w:hAnsi="Times New Roman"/>
          <w:b/>
          <w:sz w:val="24"/>
          <w:szCs w:val="24"/>
        </w:rPr>
        <w:t>POTENCJAŁ KADROWY</w:t>
      </w:r>
    </w:p>
    <w:p w14:paraId="5CD7EEBA" w14:textId="3F326E95" w:rsidR="00E205B7" w:rsidRPr="00755D7B" w:rsidRDefault="00F34D05" w:rsidP="006B64A8">
      <w:pPr>
        <w:pStyle w:val="Akapitzlist"/>
        <w:autoSpaceDE w:val="0"/>
        <w:autoSpaceDN w:val="0"/>
        <w:adjustRightInd w:val="0"/>
        <w:spacing w:after="120" w:line="24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017F5">
        <w:rPr>
          <w:rFonts w:ascii="Times New Roman" w:hAnsi="Times New Roman"/>
          <w:sz w:val="24"/>
          <w:szCs w:val="24"/>
        </w:rPr>
        <w:t xml:space="preserve">Za wykonawcę mającego odpowiedni potencjał kadrowy, Zamawiający uzna Wykonawcę, który </w:t>
      </w:r>
      <w:r w:rsidR="000823E2">
        <w:rPr>
          <w:rFonts w:ascii="Times New Roman" w:hAnsi="Times New Roman"/>
          <w:sz w:val="24"/>
          <w:szCs w:val="24"/>
        </w:rPr>
        <w:t>dysponuje lub będzie dysponować</w:t>
      </w:r>
      <w:r w:rsidRPr="00D017F5">
        <w:rPr>
          <w:rFonts w:ascii="Times New Roman" w:hAnsi="Times New Roman"/>
          <w:sz w:val="24"/>
          <w:szCs w:val="24"/>
        </w:rPr>
        <w:t xml:space="preserve"> w okresie wykonywania zamówienia i skieruje do jego realizacji</w:t>
      </w:r>
      <w:r w:rsidR="00143846">
        <w:rPr>
          <w:rFonts w:ascii="Times New Roman" w:hAnsi="Times New Roman"/>
          <w:sz w:val="24"/>
          <w:szCs w:val="24"/>
        </w:rPr>
        <w:t xml:space="preserve"> co najmniej następujące osoby</w:t>
      </w:r>
      <w:r w:rsidRPr="00D017F5">
        <w:rPr>
          <w:rFonts w:ascii="Times New Roman" w:hAnsi="Times New Roman"/>
          <w:sz w:val="24"/>
          <w:szCs w:val="24"/>
        </w:rPr>
        <w:t>:</w:t>
      </w:r>
    </w:p>
    <w:p w14:paraId="1A7F8A94" w14:textId="13119632" w:rsidR="00D33B54" w:rsidRPr="00FC2EE9" w:rsidRDefault="009C08D7" w:rsidP="00672D19">
      <w:pPr>
        <w:pStyle w:val="Akapitzlist"/>
        <w:numPr>
          <w:ilvl w:val="0"/>
          <w:numId w:val="8"/>
        </w:numPr>
        <w:spacing w:after="120" w:line="240" w:lineRule="auto"/>
        <w:ind w:left="709"/>
        <w:contextualSpacing w:val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C2EE9">
        <w:rPr>
          <w:rFonts w:ascii="Times New Roman" w:eastAsia="Times New Roman" w:hAnsi="Times New Roman"/>
          <w:bCs/>
          <w:sz w:val="24"/>
          <w:szCs w:val="24"/>
        </w:rPr>
        <w:t>Inspektor Nadzoru – Kierownik Zespołu Inspektorów</w:t>
      </w:r>
      <w:r w:rsidR="00FC2EE9" w:rsidRPr="00FC2EE9">
        <w:rPr>
          <w:rFonts w:ascii="Times New Roman" w:eastAsia="Times New Roman" w:hAnsi="Times New Roman"/>
          <w:bCs/>
          <w:sz w:val="24"/>
          <w:szCs w:val="24"/>
        </w:rPr>
        <w:t xml:space="preserve"> posiadający uprawnienia </w:t>
      </w:r>
      <w:r w:rsidRPr="00FC2EE9">
        <w:rPr>
          <w:rFonts w:ascii="Times New Roman" w:eastAsia="Times New Roman" w:hAnsi="Times New Roman"/>
          <w:bCs/>
          <w:sz w:val="24"/>
          <w:szCs w:val="24"/>
        </w:rPr>
        <w:t xml:space="preserve">w specjalności </w:t>
      </w:r>
      <w:r w:rsidR="00D33B54" w:rsidRPr="00FC2EE9">
        <w:rPr>
          <w:rFonts w:ascii="Times New Roman" w:eastAsia="Times New Roman" w:hAnsi="Times New Roman"/>
          <w:bCs/>
          <w:sz w:val="24"/>
          <w:szCs w:val="24"/>
        </w:rPr>
        <w:t>instalacyjn</w:t>
      </w:r>
      <w:r w:rsidRPr="00FC2EE9">
        <w:rPr>
          <w:rFonts w:ascii="Times New Roman" w:eastAsia="Times New Roman" w:hAnsi="Times New Roman"/>
          <w:bCs/>
          <w:sz w:val="24"/>
          <w:szCs w:val="24"/>
        </w:rPr>
        <w:t>ej</w:t>
      </w:r>
      <w:r w:rsidR="00D33B54" w:rsidRPr="00FC2EE9">
        <w:rPr>
          <w:rFonts w:ascii="Times New Roman" w:eastAsia="Times New Roman" w:hAnsi="Times New Roman"/>
          <w:bCs/>
          <w:sz w:val="24"/>
          <w:szCs w:val="24"/>
        </w:rPr>
        <w:t xml:space="preserve"> w zakresie sieci, instalacji i urządzeń cieplnych, wentylacyjnych, gazowych, wodociągowych i kanalizacyjnych</w:t>
      </w:r>
      <w:r w:rsidR="00FC2EE9" w:rsidRPr="00FC2EE9">
        <w:rPr>
          <w:rFonts w:ascii="Times New Roman" w:eastAsia="Times New Roman" w:hAnsi="Times New Roman"/>
          <w:bCs/>
          <w:sz w:val="24"/>
          <w:szCs w:val="24"/>
        </w:rPr>
        <w:t>, posiadający</w:t>
      </w:r>
      <w:r w:rsidR="00D33B54" w:rsidRPr="00FC2EE9">
        <w:rPr>
          <w:rFonts w:ascii="Times New Roman" w:eastAsia="Times New Roman" w:hAnsi="Times New Roman"/>
          <w:bCs/>
          <w:sz w:val="24"/>
          <w:szCs w:val="24"/>
        </w:rPr>
        <w:t xml:space="preserve"> przynajmniej </w:t>
      </w:r>
      <w:r w:rsidR="0044375C" w:rsidRPr="00FC2EE9">
        <w:rPr>
          <w:rFonts w:ascii="Times New Roman" w:eastAsia="Times New Roman" w:hAnsi="Times New Roman"/>
          <w:bCs/>
          <w:sz w:val="24"/>
          <w:szCs w:val="24"/>
        </w:rPr>
        <w:t>3</w:t>
      </w:r>
      <w:r w:rsidR="00D33B54" w:rsidRPr="00FC2EE9">
        <w:rPr>
          <w:rFonts w:ascii="Times New Roman" w:eastAsia="Times New Roman" w:hAnsi="Times New Roman"/>
          <w:bCs/>
          <w:sz w:val="24"/>
          <w:szCs w:val="24"/>
        </w:rPr>
        <w:t xml:space="preserve">-letnie doświadczenie zawodowe </w:t>
      </w:r>
      <w:r w:rsidR="00621152" w:rsidRPr="00621152">
        <w:rPr>
          <w:rFonts w:ascii="Times New Roman" w:eastAsia="Times New Roman" w:hAnsi="Times New Roman"/>
          <w:bCs/>
          <w:sz w:val="24"/>
          <w:szCs w:val="24"/>
          <w:lang w:bidi="pl-PL"/>
        </w:rPr>
        <w:t>(licząc od dnia uzyskania uprawnień)</w:t>
      </w:r>
      <w:r w:rsidR="00621152">
        <w:rPr>
          <w:rFonts w:ascii="Times New Roman" w:eastAsia="Times New Roman" w:hAnsi="Times New Roman"/>
          <w:bCs/>
          <w:sz w:val="24"/>
          <w:szCs w:val="24"/>
          <w:lang w:bidi="pl-PL"/>
        </w:rPr>
        <w:t xml:space="preserve"> </w:t>
      </w:r>
      <w:r w:rsidR="00D33B54" w:rsidRPr="00FC2EE9">
        <w:rPr>
          <w:rFonts w:ascii="Times New Roman" w:eastAsia="Times New Roman" w:hAnsi="Times New Roman"/>
          <w:bCs/>
          <w:sz w:val="24"/>
          <w:szCs w:val="24"/>
        </w:rPr>
        <w:t>jako</w:t>
      </w:r>
      <w:r w:rsidR="00072971" w:rsidRPr="00FC2EE9">
        <w:rPr>
          <w:rFonts w:ascii="Times New Roman" w:eastAsia="Times New Roman" w:hAnsi="Times New Roman"/>
          <w:bCs/>
          <w:sz w:val="24"/>
          <w:szCs w:val="24"/>
        </w:rPr>
        <w:t xml:space="preserve"> kierownik budowy,</w:t>
      </w:r>
      <w:r w:rsidR="00322E82" w:rsidRPr="00FC2EE9">
        <w:rPr>
          <w:rFonts w:ascii="Times New Roman" w:eastAsia="Times New Roman" w:hAnsi="Times New Roman"/>
          <w:bCs/>
          <w:sz w:val="24"/>
          <w:szCs w:val="24"/>
        </w:rPr>
        <w:t xml:space="preserve"> kierownik robót lub </w:t>
      </w:r>
      <w:r w:rsidR="00072971" w:rsidRPr="00FC2EE9">
        <w:rPr>
          <w:rFonts w:ascii="Times New Roman" w:eastAsia="Times New Roman" w:hAnsi="Times New Roman"/>
          <w:bCs/>
          <w:sz w:val="24"/>
          <w:szCs w:val="24"/>
        </w:rPr>
        <w:t xml:space="preserve">inspektor nadzoru </w:t>
      </w:r>
      <w:r w:rsidR="00322E82" w:rsidRPr="00FC2EE9">
        <w:rPr>
          <w:rFonts w:ascii="Times New Roman" w:eastAsia="Times New Roman" w:hAnsi="Times New Roman"/>
          <w:bCs/>
          <w:sz w:val="24"/>
          <w:szCs w:val="24"/>
        </w:rPr>
        <w:t xml:space="preserve">inwestorskiego robót </w:t>
      </w:r>
      <w:r w:rsidR="00D33B54" w:rsidRPr="00FC2EE9">
        <w:rPr>
          <w:rFonts w:ascii="Times New Roman" w:eastAsia="Times New Roman" w:hAnsi="Times New Roman"/>
          <w:bCs/>
          <w:sz w:val="24"/>
          <w:szCs w:val="24"/>
        </w:rPr>
        <w:t xml:space="preserve">instalacyjnych w zakresie sieci, instalacji i urządzeń cieplnych, wentylacyjnych, gazowych, wodociągowych i </w:t>
      </w:r>
      <w:r w:rsidR="00D33B54" w:rsidRPr="00350D52">
        <w:rPr>
          <w:rFonts w:ascii="Times New Roman" w:eastAsia="Times New Roman" w:hAnsi="Times New Roman"/>
          <w:bCs/>
          <w:sz w:val="24"/>
          <w:szCs w:val="24"/>
        </w:rPr>
        <w:t>kanalizacyjnych</w:t>
      </w:r>
      <w:r w:rsidR="00FC2EE9" w:rsidRPr="00350D52">
        <w:rPr>
          <w:rFonts w:ascii="Times New Roman" w:eastAsia="Times New Roman" w:hAnsi="Times New Roman"/>
          <w:bCs/>
          <w:sz w:val="24"/>
          <w:szCs w:val="24"/>
        </w:rPr>
        <w:t xml:space="preserve"> oraz posiadający</w:t>
      </w:r>
      <w:r w:rsidR="00DE197C" w:rsidRPr="00350D52">
        <w:rPr>
          <w:rFonts w:ascii="Times New Roman" w:eastAsia="Times New Roman" w:hAnsi="Times New Roman"/>
          <w:bCs/>
          <w:sz w:val="24"/>
          <w:szCs w:val="24"/>
        </w:rPr>
        <w:t xml:space="preserve"> doświadczenie jako kierownik budowy,</w:t>
      </w:r>
      <w:r w:rsidR="00D33B54" w:rsidRPr="00350D52">
        <w:rPr>
          <w:rFonts w:ascii="Times New Roman" w:eastAsia="Times New Roman" w:hAnsi="Times New Roman"/>
          <w:bCs/>
          <w:sz w:val="24"/>
          <w:szCs w:val="24"/>
        </w:rPr>
        <w:t xml:space="preserve"> kierownik robót </w:t>
      </w:r>
      <w:r w:rsidR="00DE197C" w:rsidRPr="00350D52">
        <w:rPr>
          <w:rFonts w:ascii="Times New Roman" w:eastAsia="Times New Roman" w:hAnsi="Times New Roman"/>
          <w:bCs/>
          <w:sz w:val="24"/>
          <w:szCs w:val="24"/>
        </w:rPr>
        <w:t>lub inspektor nadzoru inwestorskiego na co najmniej jednej budowie</w:t>
      </w:r>
      <w:r w:rsidR="00D33B54" w:rsidRPr="00350D52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727C16" w:rsidRPr="00350D52">
        <w:rPr>
          <w:rFonts w:ascii="Times New Roman" w:eastAsia="Times New Roman" w:hAnsi="Times New Roman"/>
          <w:bCs/>
          <w:sz w:val="24"/>
          <w:szCs w:val="24"/>
        </w:rPr>
        <w:t xml:space="preserve">o wartości </w:t>
      </w:r>
      <w:r w:rsidR="0044375C" w:rsidRPr="00350D52">
        <w:rPr>
          <w:rFonts w:ascii="Times New Roman" w:eastAsia="Times New Roman" w:hAnsi="Times New Roman"/>
          <w:bCs/>
          <w:sz w:val="24"/>
          <w:szCs w:val="24"/>
        </w:rPr>
        <w:t xml:space="preserve">co najmniej </w:t>
      </w:r>
      <w:r w:rsidR="006951FA" w:rsidRPr="00350D52">
        <w:rPr>
          <w:rFonts w:ascii="Times New Roman" w:eastAsia="Times New Roman" w:hAnsi="Times New Roman"/>
          <w:bCs/>
          <w:sz w:val="24"/>
          <w:szCs w:val="24"/>
        </w:rPr>
        <w:t>6</w:t>
      </w:r>
      <w:r w:rsidR="00727C16" w:rsidRPr="00350D52">
        <w:rPr>
          <w:rFonts w:ascii="Times New Roman" w:eastAsia="Times New Roman" w:hAnsi="Times New Roman"/>
          <w:bCs/>
          <w:sz w:val="24"/>
          <w:szCs w:val="24"/>
        </w:rPr>
        <w:t>00 000,00 zł brutto</w:t>
      </w:r>
      <w:r w:rsidR="003D4DE1" w:rsidRPr="00350D52">
        <w:rPr>
          <w:rFonts w:ascii="Times New Roman" w:eastAsia="Times New Roman" w:hAnsi="Times New Roman"/>
          <w:bCs/>
          <w:sz w:val="24"/>
          <w:szCs w:val="24"/>
        </w:rPr>
        <w:t>,</w:t>
      </w:r>
    </w:p>
    <w:p w14:paraId="29F4033E" w14:textId="46AA80BA" w:rsidR="00E205B7" w:rsidRPr="00D017F5" w:rsidRDefault="00D33B54" w:rsidP="00672D19">
      <w:pPr>
        <w:widowControl/>
        <w:numPr>
          <w:ilvl w:val="0"/>
          <w:numId w:val="2"/>
        </w:numPr>
        <w:suppressAutoHyphens w:val="0"/>
        <w:spacing w:after="120" w:line="240" w:lineRule="auto"/>
        <w:ind w:left="709" w:hanging="426"/>
        <w:jc w:val="both"/>
        <w:textAlignment w:val="auto"/>
        <w:rPr>
          <w:rFonts w:eastAsia="Times New Roman" w:cs="Times New Roman"/>
          <w:bCs/>
          <w:kern w:val="0"/>
          <w:lang w:bidi="ar-SA"/>
        </w:rPr>
      </w:pPr>
      <w:r w:rsidRPr="00D017F5">
        <w:rPr>
          <w:rFonts w:eastAsia="Times New Roman" w:cs="Times New Roman"/>
          <w:bCs/>
          <w:kern w:val="0"/>
          <w:lang w:bidi="ar-SA"/>
        </w:rPr>
        <w:t>posiadającego uprawnienia budowlane w specjalności instalacyjnej w zakresie sieci, instalacji i urządzeń cieplnych, wentylacyjnych, gazowych, wodociągowych i kanalizacyjnych, wydane na podstawie przepisów ustawy z dnia 7 lipca 199</w:t>
      </w:r>
      <w:r w:rsidR="00416517" w:rsidRPr="00D017F5">
        <w:rPr>
          <w:rFonts w:eastAsia="Times New Roman" w:cs="Times New Roman"/>
          <w:bCs/>
          <w:kern w:val="0"/>
          <w:lang w:bidi="ar-SA"/>
        </w:rPr>
        <w:t>4</w:t>
      </w:r>
      <w:r w:rsidRPr="00D017F5">
        <w:rPr>
          <w:rFonts w:eastAsia="Times New Roman" w:cs="Times New Roman"/>
          <w:bCs/>
          <w:kern w:val="0"/>
          <w:lang w:bidi="ar-SA"/>
        </w:rPr>
        <w:t xml:space="preserve"> Prawo</w:t>
      </w:r>
      <w:r w:rsidR="00D81551" w:rsidRPr="00D017F5">
        <w:rPr>
          <w:rFonts w:eastAsia="Times New Roman" w:cs="Times New Roman"/>
          <w:bCs/>
          <w:kern w:val="0"/>
          <w:lang w:bidi="ar-SA"/>
        </w:rPr>
        <w:t xml:space="preserve"> budowlane</w:t>
      </w:r>
      <w:r w:rsidRPr="00D017F5">
        <w:rPr>
          <w:rFonts w:eastAsia="Times New Roman" w:cs="Times New Roman"/>
          <w:bCs/>
          <w:kern w:val="0"/>
          <w:lang w:bidi="ar-SA"/>
        </w:rPr>
        <w:t xml:space="preserve">, </w:t>
      </w:r>
      <w:r w:rsidR="00D81551" w:rsidRPr="00D017F5">
        <w:rPr>
          <w:rFonts w:eastAsia="Times New Roman" w:cs="Times New Roman"/>
          <w:bCs/>
          <w:kern w:val="0"/>
          <w:lang w:bidi="ar-SA"/>
        </w:rPr>
        <w:t xml:space="preserve">lub </w:t>
      </w:r>
      <w:r w:rsidR="00D81551" w:rsidRPr="00D017F5">
        <w:rPr>
          <w:rFonts w:eastAsia="Times New Roman" w:cs="Times New Roman"/>
          <w:bCs/>
          <w:kern w:val="0"/>
        </w:rPr>
        <w:t>ważne uprawnienia, które zostały wydane na podstawie wcześniej obowiązujących przepisów lub uprawnienia uzyskane według przepisów obowiązujących w kraju ich uzyskania uprawniające do pełnienia funkcji kierownika robót</w:t>
      </w:r>
      <w:r w:rsidR="0026343B">
        <w:rPr>
          <w:rFonts w:eastAsia="Times New Roman" w:cs="Times New Roman"/>
          <w:bCs/>
          <w:kern w:val="0"/>
        </w:rPr>
        <w:t>/inspektora nadzoru inwestorskiego</w:t>
      </w:r>
      <w:r w:rsidR="00D81551" w:rsidRPr="00D017F5">
        <w:rPr>
          <w:rFonts w:eastAsia="Times New Roman" w:cs="Times New Roman"/>
          <w:bCs/>
          <w:kern w:val="0"/>
        </w:rPr>
        <w:t xml:space="preserve"> w zakresie robót </w:t>
      </w:r>
      <w:r w:rsidR="0044375C" w:rsidRPr="00D017F5">
        <w:rPr>
          <w:rFonts w:eastAsia="Times New Roman" w:cs="Times New Roman"/>
          <w:bCs/>
          <w:kern w:val="0"/>
        </w:rPr>
        <w:t xml:space="preserve">polegających na </w:t>
      </w:r>
      <w:r w:rsidR="00350D52">
        <w:rPr>
          <w:rFonts w:eastAsia="Times New Roman" w:cs="Times New Roman"/>
          <w:bCs/>
          <w:kern w:val="0"/>
        </w:rPr>
        <w:t xml:space="preserve">modernizacji oczyszczalni ścieków </w:t>
      </w:r>
      <w:r w:rsidR="0026343B">
        <w:rPr>
          <w:rFonts w:eastAsia="Times New Roman" w:cs="Times New Roman"/>
          <w:bCs/>
          <w:kern w:val="0"/>
        </w:rPr>
        <w:t>objętej</w:t>
      </w:r>
      <w:r w:rsidR="005136AC" w:rsidRPr="00D017F5">
        <w:rPr>
          <w:rFonts w:eastAsia="Times New Roman" w:cs="Times New Roman"/>
          <w:bCs/>
          <w:kern w:val="0"/>
        </w:rPr>
        <w:t xml:space="preserve"> </w:t>
      </w:r>
      <w:r w:rsidR="00350D52">
        <w:rPr>
          <w:rFonts w:eastAsia="Times New Roman" w:cs="Times New Roman"/>
          <w:bCs/>
          <w:kern w:val="0"/>
        </w:rPr>
        <w:t>nadzorowanym przedsięwzięciem</w:t>
      </w:r>
      <w:r w:rsidR="00E205B7" w:rsidRPr="00D017F5">
        <w:rPr>
          <w:rFonts w:eastAsia="Times New Roman" w:cs="Times New Roman"/>
          <w:bCs/>
          <w:kern w:val="0"/>
        </w:rPr>
        <w:t>;</w:t>
      </w:r>
    </w:p>
    <w:p w14:paraId="4679D9BA" w14:textId="3D6A75A7" w:rsidR="0026343B" w:rsidRPr="00A77C84" w:rsidRDefault="009C08D7" w:rsidP="00672D19">
      <w:pPr>
        <w:pStyle w:val="Akapitzlist"/>
        <w:numPr>
          <w:ilvl w:val="0"/>
          <w:numId w:val="8"/>
        </w:numPr>
        <w:spacing w:after="120" w:line="240" w:lineRule="auto"/>
        <w:ind w:left="709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343B">
        <w:rPr>
          <w:rFonts w:ascii="Times New Roman" w:hAnsi="Times New Roman"/>
          <w:sz w:val="24"/>
          <w:szCs w:val="24"/>
        </w:rPr>
        <w:t xml:space="preserve">Inspektor Nadzoru </w:t>
      </w:r>
      <w:r w:rsidR="00F3124B">
        <w:rPr>
          <w:rFonts w:ascii="Times New Roman" w:hAnsi="Times New Roman"/>
          <w:sz w:val="24"/>
          <w:szCs w:val="24"/>
        </w:rPr>
        <w:t>Inwestorskiego w specjalności instalacyjnej</w:t>
      </w:r>
      <w:r w:rsidR="00D33B54" w:rsidRPr="0026343B">
        <w:rPr>
          <w:rFonts w:ascii="Times New Roman" w:hAnsi="Times New Roman"/>
          <w:sz w:val="24"/>
          <w:szCs w:val="24"/>
        </w:rPr>
        <w:t xml:space="preserve"> w zakresie sieci, instalacji i urządzeń elektrycznych i elektroenergetycznych</w:t>
      </w:r>
      <w:r w:rsidR="00E205B7" w:rsidRPr="0026343B">
        <w:rPr>
          <w:rFonts w:ascii="Times New Roman" w:hAnsi="Times New Roman"/>
          <w:sz w:val="24"/>
          <w:szCs w:val="24"/>
        </w:rPr>
        <w:t>:</w:t>
      </w:r>
      <w:r w:rsidR="0026343B" w:rsidRPr="0026343B">
        <w:rPr>
          <w:rFonts w:ascii="Times New Roman" w:hAnsi="Times New Roman"/>
          <w:sz w:val="24"/>
          <w:szCs w:val="24"/>
        </w:rPr>
        <w:t xml:space="preserve"> </w:t>
      </w:r>
      <w:r w:rsidR="00072971" w:rsidRPr="0026343B">
        <w:rPr>
          <w:rFonts w:ascii="Times New Roman" w:eastAsia="Times New Roman" w:hAnsi="Times New Roman"/>
          <w:bCs/>
          <w:sz w:val="24"/>
          <w:szCs w:val="24"/>
        </w:rPr>
        <w:t>pos</w:t>
      </w:r>
      <w:r w:rsidR="0026343B" w:rsidRPr="0026343B">
        <w:rPr>
          <w:rFonts w:ascii="Times New Roman" w:eastAsia="Times New Roman" w:hAnsi="Times New Roman"/>
          <w:bCs/>
          <w:sz w:val="24"/>
          <w:szCs w:val="24"/>
        </w:rPr>
        <w:t>iadający</w:t>
      </w:r>
      <w:r w:rsidR="005161E0" w:rsidRPr="0026343B">
        <w:rPr>
          <w:rFonts w:ascii="Times New Roman" w:eastAsia="Times New Roman" w:hAnsi="Times New Roman"/>
          <w:bCs/>
          <w:sz w:val="24"/>
          <w:szCs w:val="24"/>
        </w:rPr>
        <w:t xml:space="preserve"> przynajmniej 3</w:t>
      </w:r>
      <w:r w:rsidR="00072971" w:rsidRPr="0026343B">
        <w:rPr>
          <w:rFonts w:ascii="Times New Roman" w:eastAsia="Times New Roman" w:hAnsi="Times New Roman"/>
          <w:bCs/>
          <w:sz w:val="24"/>
          <w:szCs w:val="24"/>
        </w:rPr>
        <w:t>–letnie doświadczenie zawodowe</w:t>
      </w:r>
      <w:r w:rsidR="00621152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621152" w:rsidRPr="00621152">
        <w:rPr>
          <w:rFonts w:ascii="Times New Roman" w:eastAsia="Times New Roman" w:hAnsi="Times New Roman"/>
          <w:bCs/>
          <w:sz w:val="24"/>
          <w:szCs w:val="24"/>
          <w:lang w:bidi="pl-PL"/>
        </w:rPr>
        <w:t>(licząc od dnia uzyskania uprawnień)</w:t>
      </w:r>
      <w:r w:rsidR="00072971" w:rsidRPr="0026343B">
        <w:rPr>
          <w:rFonts w:ascii="Times New Roman" w:eastAsia="Times New Roman" w:hAnsi="Times New Roman"/>
          <w:bCs/>
          <w:sz w:val="24"/>
          <w:szCs w:val="24"/>
        </w:rPr>
        <w:t xml:space="preserve"> jako kierownik budowy, inspektor nadzoru</w:t>
      </w:r>
      <w:r w:rsidR="005C5FF2" w:rsidRPr="0026343B">
        <w:rPr>
          <w:rFonts w:ascii="Times New Roman" w:eastAsia="Times New Roman" w:hAnsi="Times New Roman"/>
          <w:bCs/>
          <w:sz w:val="24"/>
          <w:szCs w:val="24"/>
        </w:rPr>
        <w:t xml:space="preserve"> inwestorskiego</w:t>
      </w:r>
      <w:r w:rsidR="00072971" w:rsidRPr="0026343B">
        <w:rPr>
          <w:rFonts w:ascii="Times New Roman" w:eastAsia="Times New Roman" w:hAnsi="Times New Roman"/>
          <w:bCs/>
          <w:sz w:val="24"/>
          <w:szCs w:val="24"/>
        </w:rPr>
        <w:t xml:space="preserve"> lub kierownik robót instalacyjnych w zakresie sieci, instalacji i urządzeń </w:t>
      </w:r>
      <w:r w:rsidR="00072971" w:rsidRPr="0026343B">
        <w:rPr>
          <w:rFonts w:ascii="Times New Roman" w:eastAsia="Times New Roman" w:hAnsi="Times New Roman"/>
          <w:bCs/>
          <w:sz w:val="24"/>
          <w:szCs w:val="24"/>
        </w:rPr>
        <w:lastRenderedPageBreak/>
        <w:t>elektrycznych i elektroenergetycznych,</w:t>
      </w:r>
      <w:r w:rsidR="0026343B" w:rsidRPr="0026343B">
        <w:rPr>
          <w:rFonts w:ascii="Times New Roman" w:eastAsia="Times New Roman" w:hAnsi="Times New Roman"/>
          <w:bCs/>
          <w:sz w:val="24"/>
          <w:szCs w:val="24"/>
        </w:rPr>
        <w:t xml:space="preserve"> posiadający</w:t>
      </w:r>
      <w:r w:rsidR="00D33B54" w:rsidRPr="0026343B">
        <w:rPr>
          <w:rFonts w:ascii="Times New Roman" w:eastAsia="Times New Roman" w:hAnsi="Times New Roman"/>
          <w:bCs/>
          <w:sz w:val="24"/>
          <w:szCs w:val="24"/>
        </w:rPr>
        <w:t xml:space="preserve"> uprawnienia budowlane w specjalności instalacyjnej w zakresie sieci, instalacji i urządzeń elektrycznych i elek</w:t>
      </w:r>
      <w:r w:rsidR="00F3124B">
        <w:rPr>
          <w:rFonts w:ascii="Times New Roman" w:eastAsia="Times New Roman" w:hAnsi="Times New Roman"/>
          <w:bCs/>
          <w:sz w:val="24"/>
          <w:szCs w:val="24"/>
        </w:rPr>
        <w:t>troenergetycznych</w:t>
      </w:r>
      <w:r w:rsidR="00D33B54" w:rsidRPr="0026343B">
        <w:rPr>
          <w:rFonts w:ascii="Times New Roman" w:eastAsia="Times New Roman" w:hAnsi="Times New Roman"/>
          <w:bCs/>
          <w:sz w:val="24"/>
          <w:szCs w:val="24"/>
        </w:rPr>
        <w:t>, wydane na podstawie przepisów ustawy z dnia 7 lipca 199</w:t>
      </w:r>
      <w:r w:rsidR="00416517" w:rsidRPr="0026343B">
        <w:rPr>
          <w:rFonts w:ascii="Times New Roman" w:eastAsia="Times New Roman" w:hAnsi="Times New Roman"/>
          <w:bCs/>
          <w:sz w:val="24"/>
          <w:szCs w:val="24"/>
        </w:rPr>
        <w:t>4</w:t>
      </w:r>
      <w:r w:rsidR="00D33B54" w:rsidRPr="0026343B">
        <w:rPr>
          <w:rFonts w:ascii="Times New Roman" w:eastAsia="Times New Roman" w:hAnsi="Times New Roman"/>
          <w:bCs/>
          <w:sz w:val="24"/>
          <w:szCs w:val="24"/>
        </w:rPr>
        <w:t xml:space="preserve"> Prawo</w:t>
      </w:r>
      <w:r w:rsidR="00D81551" w:rsidRPr="0026343B">
        <w:rPr>
          <w:rFonts w:ascii="Times New Roman" w:eastAsia="Times New Roman" w:hAnsi="Times New Roman"/>
          <w:bCs/>
          <w:sz w:val="24"/>
          <w:szCs w:val="24"/>
        </w:rPr>
        <w:t xml:space="preserve"> budowlane</w:t>
      </w:r>
      <w:r w:rsidR="00D33B54" w:rsidRPr="0026343B"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r w:rsidR="00D81551" w:rsidRPr="0026343B">
        <w:rPr>
          <w:rFonts w:ascii="Times New Roman" w:eastAsia="Times New Roman" w:hAnsi="Times New Roman"/>
          <w:bCs/>
          <w:sz w:val="24"/>
          <w:szCs w:val="24"/>
        </w:rPr>
        <w:t>lub ważne uprawnienia, które zostały wydane na podstawie wcześniej obowiązujących przepisów lub uprawnienia uzyskane według przepisów obowiązujących w kraju ich uzyskania uprawniające do peł</w:t>
      </w:r>
      <w:r w:rsidR="0026343B" w:rsidRPr="0026343B">
        <w:rPr>
          <w:rFonts w:ascii="Times New Roman" w:eastAsia="Times New Roman" w:hAnsi="Times New Roman"/>
          <w:bCs/>
          <w:sz w:val="24"/>
          <w:szCs w:val="24"/>
        </w:rPr>
        <w:t>nienia funkcji kierownika robót/inspektora nadzoru inwestorskiego</w:t>
      </w:r>
      <w:r w:rsidR="003D4DE1" w:rsidRPr="0026343B">
        <w:rPr>
          <w:rFonts w:ascii="Times New Roman" w:eastAsia="Times New Roman" w:hAnsi="Times New Roman"/>
          <w:bCs/>
          <w:sz w:val="24"/>
          <w:szCs w:val="24"/>
        </w:rPr>
        <w:t xml:space="preserve"> instalacji i urządzeń elektrycznych </w:t>
      </w:r>
      <w:r w:rsidR="00F92564" w:rsidRPr="0026343B">
        <w:rPr>
          <w:rFonts w:ascii="Times New Roman" w:eastAsia="Times New Roman" w:hAnsi="Times New Roman"/>
          <w:bCs/>
          <w:sz w:val="24"/>
          <w:szCs w:val="24"/>
        </w:rPr>
        <w:t xml:space="preserve">objętych niniejszym </w:t>
      </w:r>
      <w:r w:rsidR="0004008C">
        <w:rPr>
          <w:rFonts w:ascii="Times New Roman" w:eastAsia="Times New Roman" w:hAnsi="Times New Roman"/>
          <w:bCs/>
          <w:sz w:val="24"/>
          <w:szCs w:val="24"/>
        </w:rPr>
        <w:t>nadzorem nad robotami w zakresie modernizacji oczyszczalni</w:t>
      </w:r>
      <w:r w:rsidR="00E205B7" w:rsidRPr="0026343B">
        <w:rPr>
          <w:rFonts w:ascii="Times New Roman" w:eastAsia="Times New Roman" w:hAnsi="Times New Roman"/>
          <w:bCs/>
          <w:sz w:val="24"/>
          <w:szCs w:val="24"/>
        </w:rPr>
        <w:t>;</w:t>
      </w:r>
    </w:p>
    <w:p w14:paraId="1850CD99" w14:textId="6F6BAAF4" w:rsidR="00F3124B" w:rsidRDefault="00A77C84" w:rsidP="00F3124B">
      <w:pPr>
        <w:pStyle w:val="Akapitzlist"/>
        <w:numPr>
          <w:ilvl w:val="0"/>
          <w:numId w:val="8"/>
        </w:numPr>
        <w:spacing w:after="12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3124B">
        <w:rPr>
          <w:rFonts w:ascii="Times New Roman" w:eastAsia="Times New Roman" w:hAnsi="Times New Roman"/>
          <w:bCs/>
          <w:sz w:val="24"/>
          <w:szCs w:val="24"/>
        </w:rPr>
        <w:t xml:space="preserve">Inspektor Nadzoru </w:t>
      </w:r>
      <w:r w:rsidR="00F3124B" w:rsidRPr="00F3124B">
        <w:rPr>
          <w:rFonts w:ascii="Times New Roman" w:eastAsia="Times New Roman" w:hAnsi="Times New Roman"/>
          <w:bCs/>
          <w:sz w:val="24"/>
          <w:szCs w:val="24"/>
        </w:rPr>
        <w:t>Inwestorskiego w specjalności kon</w:t>
      </w:r>
      <w:r w:rsidR="00F3124B">
        <w:rPr>
          <w:rFonts w:ascii="Times New Roman" w:eastAsia="Times New Roman" w:hAnsi="Times New Roman"/>
          <w:bCs/>
          <w:sz w:val="24"/>
          <w:szCs w:val="24"/>
        </w:rPr>
        <w:t>strukcyjno – budowlanej – posiadający u</w:t>
      </w:r>
      <w:r w:rsidR="00F3124B" w:rsidRPr="00F3124B">
        <w:rPr>
          <w:rFonts w:ascii="Times New Roman" w:eastAsia="Times New Roman" w:hAnsi="Times New Roman"/>
          <w:bCs/>
          <w:sz w:val="24"/>
          <w:szCs w:val="24"/>
        </w:rPr>
        <w:t>prawnienia do kierowania, robotami budowlanymi w specjalności konstrukc</w:t>
      </w:r>
      <w:r w:rsidR="00F3124B">
        <w:rPr>
          <w:rFonts w:ascii="Times New Roman" w:eastAsia="Times New Roman" w:hAnsi="Times New Roman"/>
          <w:bCs/>
          <w:sz w:val="24"/>
          <w:szCs w:val="24"/>
        </w:rPr>
        <w:t>yjno - budowlanej</w:t>
      </w:r>
      <w:r w:rsidR="00F3124B" w:rsidRPr="00F3124B">
        <w:rPr>
          <w:rFonts w:ascii="Times New Roman" w:eastAsia="Times New Roman" w:hAnsi="Times New Roman"/>
          <w:bCs/>
          <w:sz w:val="24"/>
          <w:szCs w:val="24"/>
        </w:rPr>
        <w:t xml:space="preserve">, co najmniej 3- letnie doświadczenie zawodowe (licząc od dnia uzyskania uprawnień) w pełnieniu samodzielnych funkcji technicznych w budownictwie na stanowisku kierownika budowy, kierownika robót lub inspektora nadzoru inwestorskiego. </w:t>
      </w:r>
      <w:r w:rsidR="00F3124B">
        <w:rPr>
          <w:rFonts w:ascii="Times New Roman" w:eastAsia="Times New Roman" w:hAnsi="Times New Roman"/>
          <w:bCs/>
          <w:sz w:val="24"/>
          <w:szCs w:val="24"/>
          <w:lang w:bidi="pl-PL"/>
        </w:rPr>
        <w:t>P</w:t>
      </w:r>
      <w:r w:rsidR="00F3124B" w:rsidRPr="00F3124B">
        <w:rPr>
          <w:rFonts w:ascii="Times New Roman" w:eastAsia="Times New Roman" w:hAnsi="Times New Roman"/>
          <w:bCs/>
          <w:sz w:val="24"/>
          <w:szCs w:val="24"/>
          <w:lang w:bidi="pl-PL"/>
        </w:rPr>
        <w:t xml:space="preserve">osiadający uprawnienia budowlane w specjalności </w:t>
      </w:r>
      <w:r w:rsidR="00F3124B">
        <w:rPr>
          <w:rFonts w:ascii="Times New Roman" w:eastAsia="Times New Roman" w:hAnsi="Times New Roman"/>
          <w:bCs/>
          <w:sz w:val="24"/>
          <w:szCs w:val="24"/>
          <w:lang w:bidi="pl-PL"/>
        </w:rPr>
        <w:t>konstrukcyjno - budowlanej</w:t>
      </w:r>
      <w:r w:rsidR="00F3124B" w:rsidRPr="00F3124B">
        <w:rPr>
          <w:rFonts w:ascii="Times New Roman" w:eastAsia="Times New Roman" w:hAnsi="Times New Roman"/>
          <w:bCs/>
          <w:sz w:val="24"/>
          <w:szCs w:val="24"/>
          <w:lang w:bidi="pl-PL"/>
        </w:rPr>
        <w:t xml:space="preserve">, wydane na podstawie przepisów ustawy z dnia 7 lipca 1994 Prawo budowlane, lub ważne uprawnienia, które zostały wydane na podstawie wcześniej obowiązujących przepisów lub uprawnienia uzyskane według przepisów obowiązujących w kraju ich uzyskania uprawniające do pełnienia funkcji kierownika robót/inspektora nadzoru inwestorskiego </w:t>
      </w:r>
      <w:r w:rsidR="00C66CF7">
        <w:rPr>
          <w:rFonts w:ascii="Times New Roman" w:eastAsia="Times New Roman" w:hAnsi="Times New Roman"/>
          <w:bCs/>
          <w:sz w:val="24"/>
          <w:szCs w:val="24"/>
          <w:lang w:bidi="pl-PL"/>
        </w:rPr>
        <w:t>robót budowlanych</w:t>
      </w:r>
      <w:r w:rsidR="00C66CF7" w:rsidRPr="00F3124B">
        <w:rPr>
          <w:rFonts w:ascii="Times New Roman" w:eastAsia="Times New Roman" w:hAnsi="Times New Roman"/>
          <w:bCs/>
          <w:sz w:val="24"/>
          <w:szCs w:val="24"/>
          <w:lang w:bidi="pl-PL"/>
        </w:rPr>
        <w:t xml:space="preserve"> </w:t>
      </w:r>
      <w:r w:rsidR="00F3124B" w:rsidRPr="00F3124B">
        <w:rPr>
          <w:rFonts w:ascii="Times New Roman" w:eastAsia="Times New Roman" w:hAnsi="Times New Roman"/>
          <w:bCs/>
          <w:sz w:val="24"/>
          <w:szCs w:val="24"/>
          <w:lang w:bidi="pl-PL"/>
        </w:rPr>
        <w:t xml:space="preserve">objętych </w:t>
      </w:r>
      <w:r w:rsidR="00C66CF7">
        <w:rPr>
          <w:rFonts w:ascii="Times New Roman" w:eastAsia="Times New Roman" w:hAnsi="Times New Roman"/>
          <w:bCs/>
          <w:sz w:val="24"/>
          <w:szCs w:val="24"/>
          <w:lang w:bidi="pl-PL"/>
        </w:rPr>
        <w:t xml:space="preserve">nadzorem </w:t>
      </w:r>
      <w:r w:rsidR="00F3124B" w:rsidRPr="00F3124B">
        <w:rPr>
          <w:rFonts w:ascii="Times New Roman" w:eastAsia="Times New Roman" w:hAnsi="Times New Roman"/>
          <w:bCs/>
          <w:sz w:val="24"/>
          <w:szCs w:val="24"/>
          <w:lang w:bidi="pl-PL"/>
        </w:rPr>
        <w:t>w zakresie modernizacji oczyszczalni</w:t>
      </w:r>
      <w:r w:rsidR="00C66CF7">
        <w:rPr>
          <w:rFonts w:ascii="Times New Roman" w:eastAsia="Times New Roman" w:hAnsi="Times New Roman"/>
          <w:bCs/>
          <w:sz w:val="24"/>
          <w:szCs w:val="24"/>
          <w:lang w:bidi="pl-PL"/>
        </w:rPr>
        <w:t>.</w:t>
      </w:r>
    </w:p>
    <w:p w14:paraId="7BF7692A" w14:textId="77777777" w:rsidR="00F3124B" w:rsidRPr="00F3124B" w:rsidRDefault="00F3124B" w:rsidP="00F3124B">
      <w:pPr>
        <w:pStyle w:val="Akapitzlist"/>
        <w:spacing w:after="120" w:line="240" w:lineRule="auto"/>
        <w:ind w:left="1069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5D75145F" w14:textId="77777777" w:rsidR="00F3124B" w:rsidRDefault="00F3124B" w:rsidP="00F3124B">
      <w:pPr>
        <w:spacing w:after="120" w:line="240" w:lineRule="auto"/>
        <w:jc w:val="both"/>
        <w:rPr>
          <w:rFonts w:eastAsia="Times New Roman"/>
          <w:bCs/>
        </w:rPr>
      </w:pPr>
      <w:r>
        <w:rPr>
          <w:rFonts w:eastAsia="Times New Roman"/>
          <w:bCs/>
        </w:rPr>
        <w:t xml:space="preserve">- </w:t>
      </w:r>
      <w:r w:rsidRPr="00F3124B">
        <w:rPr>
          <w:rFonts w:eastAsia="Times New Roman"/>
          <w:bCs/>
        </w:rPr>
        <w:t>Osoby przewidziane do pełnienia samodzielnych funkcji technicznych w budownictwie obowiązane są posługiwać się biegle językiem polskim. Jeżeli wykonawca powierzy te obowiązki osobom nie posługującym się w dostatecznym stopniu językiem polskim, będzie obowiązany zaangażować na czas realizacji zamówienia tłumaczy.</w:t>
      </w:r>
    </w:p>
    <w:p w14:paraId="599E1955" w14:textId="6F9B7745" w:rsidR="00D33B54" w:rsidRPr="0026343B" w:rsidRDefault="00A577D8" w:rsidP="00F3124B">
      <w:pPr>
        <w:spacing w:after="120" w:line="240" w:lineRule="auto"/>
        <w:jc w:val="both"/>
      </w:pPr>
      <w:r>
        <w:t>5.3.</w:t>
      </w:r>
      <w:r w:rsidR="00D33B54" w:rsidRPr="0026343B">
        <w:t xml:space="preserve">Ocena spełniania warunków udziału w postępowaniu dokonana zostanie zgodnie z formułą „spełnia”/„nie spełnia”, w oparciu o informacje zawarte w Oświadczeniu Wykonawcy sporządzonym wg wzoru Załącznik nr </w:t>
      </w:r>
      <w:r w:rsidR="00404503" w:rsidRPr="0026343B">
        <w:t xml:space="preserve">2 </w:t>
      </w:r>
      <w:r w:rsidR="00D33B54" w:rsidRPr="0026343B">
        <w:t xml:space="preserve">do SIWZ, </w:t>
      </w:r>
      <w:r w:rsidR="0026343B" w:rsidRPr="0026343B">
        <w:t xml:space="preserve">oraz </w:t>
      </w:r>
      <w:r w:rsidR="00D33B54" w:rsidRPr="0026343B">
        <w:t xml:space="preserve">potwierdzonych w dokumentach lub oświadczeniach złożonych przez Wykonawców, o których mowa w </w:t>
      </w:r>
      <w:r w:rsidR="009F5553" w:rsidRPr="0026343B">
        <w:t>R</w:t>
      </w:r>
      <w:r>
        <w:t>ozdziale 6</w:t>
      </w:r>
      <w:r w:rsidR="009F5553" w:rsidRPr="0026343B">
        <w:t xml:space="preserve"> </w:t>
      </w:r>
      <w:r w:rsidR="00D33B54" w:rsidRPr="0026343B">
        <w:t>SIWZ.</w:t>
      </w:r>
    </w:p>
    <w:p w14:paraId="0534ADCE" w14:textId="77777777" w:rsidR="00593590" w:rsidRPr="00734A56" w:rsidRDefault="00D33B54" w:rsidP="00593590">
      <w:pPr>
        <w:pStyle w:val="Akapitzlist"/>
        <w:numPr>
          <w:ilvl w:val="1"/>
          <w:numId w:val="12"/>
        </w:numPr>
        <w:spacing w:after="120" w:line="240" w:lineRule="auto"/>
        <w:ind w:left="0" w:right="-5" w:firstLine="0"/>
        <w:jc w:val="both"/>
        <w:rPr>
          <w:rFonts w:eastAsia="Times New Roman"/>
          <w:b/>
          <w:bCs/>
        </w:rPr>
      </w:pPr>
      <w:r w:rsidRPr="00593590">
        <w:rPr>
          <w:rFonts w:ascii="Times New Roman" w:eastAsia="Times New Roman" w:hAnsi="Times New Roman"/>
        </w:rPr>
        <w:t>Zamawiający może, na każdym etapie postępowania, uznać, że Wykonawca nie posiada wymaganych zdolności, jeżeli zaangażowanie zasobów technicznych lub zawodowych Wykonawcy w inne przedsięwzięcia gospodarcze Wykonawcy może mieć negatywny wpływ na realizację zamówienia.</w:t>
      </w:r>
      <w:bookmarkStart w:id="6" w:name="_Toc494915512"/>
      <w:bookmarkStart w:id="7" w:name="_Toc502860503"/>
      <w:r w:rsidR="00A577D8" w:rsidRPr="00593590">
        <w:rPr>
          <w:rFonts w:ascii="Times New Roman" w:hAnsi="Times New Roman"/>
          <w:kern w:val="32"/>
        </w:rPr>
        <w:t xml:space="preserve"> </w:t>
      </w:r>
      <w:bookmarkEnd w:id="6"/>
      <w:bookmarkEnd w:id="7"/>
    </w:p>
    <w:p w14:paraId="1CA5863A" w14:textId="4AF0F30A" w:rsidR="00734A56" w:rsidRPr="00593590" w:rsidRDefault="00734A56" w:rsidP="00593590">
      <w:pPr>
        <w:pStyle w:val="Akapitzlist"/>
        <w:numPr>
          <w:ilvl w:val="1"/>
          <w:numId w:val="12"/>
        </w:numPr>
        <w:spacing w:after="120" w:line="240" w:lineRule="auto"/>
        <w:ind w:left="0" w:right="-5" w:firstLine="0"/>
        <w:jc w:val="both"/>
        <w:rPr>
          <w:rFonts w:eastAsia="Times New Roman"/>
          <w:b/>
          <w:bCs/>
        </w:rPr>
      </w:pPr>
      <w:r>
        <w:rPr>
          <w:rFonts w:ascii="Times New Roman" w:hAnsi="Times New Roman"/>
          <w:kern w:val="32"/>
        </w:rPr>
        <w:t>W przypadku niespełniania warunków udziału w postępowaniu wykonawca zostanie wykluczony a jego oferta odrzucona z udziału w postępowaniu.</w:t>
      </w:r>
      <w:bookmarkStart w:id="8" w:name="_GoBack"/>
      <w:bookmarkEnd w:id="8"/>
    </w:p>
    <w:p w14:paraId="1B6735DF" w14:textId="77777777" w:rsidR="00593590" w:rsidRDefault="00593590" w:rsidP="00593590">
      <w:pPr>
        <w:pStyle w:val="Akapitzlist"/>
        <w:spacing w:after="120" w:line="240" w:lineRule="auto"/>
        <w:ind w:left="0" w:right="-5"/>
        <w:jc w:val="both"/>
        <w:rPr>
          <w:rFonts w:eastAsia="Times New Roman"/>
          <w:b/>
          <w:bCs/>
        </w:rPr>
      </w:pPr>
    </w:p>
    <w:p w14:paraId="04F404A8" w14:textId="50FC6C6F" w:rsidR="00287AA8" w:rsidRPr="00593590" w:rsidRDefault="00A577D8" w:rsidP="00593590">
      <w:pPr>
        <w:pStyle w:val="Akapitzlist"/>
        <w:spacing w:after="120" w:line="240" w:lineRule="auto"/>
        <w:ind w:left="0" w:right="-5"/>
        <w:jc w:val="both"/>
        <w:rPr>
          <w:rFonts w:eastAsia="Times New Roman"/>
          <w:b/>
          <w:bCs/>
        </w:rPr>
      </w:pPr>
      <w:r w:rsidRPr="00593590">
        <w:rPr>
          <w:rFonts w:ascii="Times New Roman" w:hAnsi="Times New Roman"/>
          <w:b/>
          <w:kern w:val="32"/>
        </w:rPr>
        <w:t>Rozdział 6.</w:t>
      </w:r>
      <w:r w:rsidRPr="00593590">
        <w:rPr>
          <w:kern w:val="32"/>
        </w:rPr>
        <w:t xml:space="preserve"> </w:t>
      </w:r>
      <w:r w:rsidR="008622AE" w:rsidRPr="00593590">
        <w:rPr>
          <w:kern w:val="32"/>
        </w:rPr>
        <w:t>Opis sposobu dokonywania oceny spełniania warunków udziału w postępowaniu.</w:t>
      </w:r>
    </w:p>
    <w:p w14:paraId="28EA3F23" w14:textId="13673882" w:rsidR="000B1D4D" w:rsidRPr="008622AE" w:rsidRDefault="00287AA8" w:rsidP="008622AE">
      <w:pPr>
        <w:pStyle w:val="Akapitzlist"/>
        <w:spacing w:after="120" w:line="240" w:lineRule="auto"/>
        <w:ind w:left="284" w:right="-6"/>
        <w:contextualSpacing w:val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33372B">
        <w:rPr>
          <w:rFonts w:ascii="Times New Roman" w:eastAsia="Times New Roman" w:hAnsi="Times New Roman"/>
          <w:bCs/>
          <w:sz w:val="24"/>
          <w:szCs w:val="24"/>
        </w:rPr>
        <w:t>Zamawiający</w:t>
      </w:r>
      <w:r w:rsidRPr="008622AE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D034E9">
        <w:rPr>
          <w:rFonts w:ascii="Times New Roman" w:eastAsia="Times New Roman" w:hAnsi="Times New Roman"/>
          <w:bCs/>
          <w:sz w:val="24"/>
          <w:szCs w:val="24"/>
        </w:rPr>
        <w:t xml:space="preserve">w celu dokonania </w:t>
      </w:r>
      <w:r w:rsidR="00D034E9" w:rsidRPr="00D034E9">
        <w:rPr>
          <w:rFonts w:ascii="Times New Roman" w:eastAsia="Times New Roman" w:hAnsi="Times New Roman"/>
          <w:bCs/>
          <w:sz w:val="24"/>
          <w:szCs w:val="24"/>
          <w:lang w:bidi="pl-PL"/>
        </w:rPr>
        <w:t xml:space="preserve">oceny spełniania warunków udziału w postępowaniu </w:t>
      </w:r>
      <w:r w:rsidR="008622AE" w:rsidRPr="008622AE">
        <w:rPr>
          <w:rFonts w:ascii="Times New Roman" w:eastAsia="Times New Roman" w:hAnsi="Times New Roman"/>
          <w:bCs/>
          <w:sz w:val="24"/>
          <w:szCs w:val="24"/>
        </w:rPr>
        <w:t>wymaga</w:t>
      </w:r>
      <w:r w:rsidR="008622AE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33372B">
        <w:rPr>
          <w:rFonts w:ascii="Times New Roman" w:eastAsia="Times New Roman" w:hAnsi="Times New Roman"/>
          <w:bCs/>
          <w:sz w:val="24"/>
          <w:szCs w:val="24"/>
        </w:rPr>
        <w:t>złożenia</w:t>
      </w:r>
      <w:r w:rsidR="008622AE">
        <w:rPr>
          <w:rFonts w:ascii="Times New Roman" w:eastAsia="Times New Roman" w:hAnsi="Times New Roman"/>
          <w:bCs/>
          <w:sz w:val="24"/>
          <w:szCs w:val="24"/>
        </w:rPr>
        <w:t xml:space="preserve"> przez Wykonawcę</w:t>
      </w:r>
      <w:r w:rsidR="008622AE" w:rsidRPr="0033372B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8622AE">
        <w:rPr>
          <w:rFonts w:ascii="Times New Roman" w:eastAsia="Times New Roman" w:hAnsi="Times New Roman"/>
          <w:bCs/>
          <w:sz w:val="24"/>
          <w:szCs w:val="24"/>
        </w:rPr>
        <w:t>wraz z ofertą</w:t>
      </w:r>
      <w:r w:rsidRPr="0033372B">
        <w:rPr>
          <w:rFonts w:ascii="Times New Roman" w:eastAsia="Times New Roman" w:hAnsi="Times New Roman"/>
          <w:bCs/>
          <w:sz w:val="24"/>
          <w:szCs w:val="24"/>
        </w:rPr>
        <w:t xml:space="preserve"> następujących </w:t>
      </w:r>
      <w:r w:rsidR="008622AE">
        <w:rPr>
          <w:rFonts w:ascii="Times New Roman" w:eastAsia="Times New Roman" w:hAnsi="Times New Roman"/>
          <w:bCs/>
          <w:sz w:val="24"/>
          <w:szCs w:val="24"/>
        </w:rPr>
        <w:t>oświadczeń</w:t>
      </w:r>
      <w:r w:rsidR="000B1D4D" w:rsidRPr="008622AE">
        <w:rPr>
          <w:rFonts w:ascii="Times New Roman" w:eastAsia="Times New Roman" w:hAnsi="Times New Roman"/>
          <w:bCs/>
          <w:sz w:val="24"/>
          <w:szCs w:val="24"/>
        </w:rPr>
        <w:t xml:space="preserve"> w celu potwierdzenia speł</w:t>
      </w:r>
      <w:r w:rsidR="00593590">
        <w:rPr>
          <w:rFonts w:ascii="Times New Roman" w:eastAsia="Times New Roman" w:hAnsi="Times New Roman"/>
          <w:bCs/>
          <w:sz w:val="24"/>
          <w:szCs w:val="24"/>
        </w:rPr>
        <w:t>niania przez wykonawcę warunku u</w:t>
      </w:r>
      <w:r w:rsidR="000B1D4D" w:rsidRPr="008622AE">
        <w:rPr>
          <w:rFonts w:ascii="Times New Roman" w:eastAsia="Times New Roman" w:hAnsi="Times New Roman"/>
          <w:bCs/>
          <w:sz w:val="24"/>
          <w:szCs w:val="24"/>
        </w:rPr>
        <w:t>dz</w:t>
      </w:r>
      <w:r w:rsidR="00593590">
        <w:rPr>
          <w:rFonts w:ascii="Times New Roman" w:eastAsia="Times New Roman" w:hAnsi="Times New Roman"/>
          <w:bCs/>
          <w:sz w:val="24"/>
          <w:szCs w:val="24"/>
        </w:rPr>
        <w:t>iału w postępowaniu dotyczącego dysponowania osobami zdolnymi</w:t>
      </w:r>
      <w:r w:rsidR="008622AE" w:rsidRPr="008622AE">
        <w:rPr>
          <w:rFonts w:ascii="Times New Roman" w:eastAsia="Times New Roman" w:hAnsi="Times New Roman"/>
          <w:bCs/>
          <w:sz w:val="24"/>
          <w:szCs w:val="24"/>
        </w:rPr>
        <w:t xml:space="preserve"> do wykonania zamówienia</w:t>
      </w:r>
      <w:r w:rsidR="000B1D4D" w:rsidRPr="008622AE">
        <w:rPr>
          <w:rFonts w:ascii="Times New Roman" w:eastAsia="Times New Roman" w:hAnsi="Times New Roman"/>
          <w:bCs/>
          <w:sz w:val="24"/>
          <w:szCs w:val="24"/>
        </w:rPr>
        <w:t>:</w:t>
      </w:r>
    </w:p>
    <w:p w14:paraId="2EDC08FB" w14:textId="5914D110" w:rsidR="0081445B" w:rsidRPr="0033372B" w:rsidRDefault="008622AE" w:rsidP="00604739">
      <w:pPr>
        <w:pStyle w:val="Akapitzlist"/>
        <w:spacing w:after="120" w:line="240" w:lineRule="auto"/>
        <w:ind w:left="709" w:right="-6" w:hanging="360"/>
        <w:contextualSpacing w:val="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1</w:t>
      </w:r>
      <w:r w:rsidR="000B1D4D" w:rsidRPr="0033372B">
        <w:rPr>
          <w:rFonts w:ascii="Times New Roman" w:eastAsia="Times New Roman" w:hAnsi="Times New Roman"/>
          <w:bCs/>
          <w:sz w:val="24"/>
          <w:szCs w:val="24"/>
        </w:rPr>
        <w:t>)</w:t>
      </w:r>
      <w:r w:rsidR="000B1D4D" w:rsidRPr="0033372B">
        <w:rPr>
          <w:rFonts w:ascii="Times New Roman" w:eastAsia="Times New Roman" w:hAnsi="Times New Roman"/>
          <w:bCs/>
          <w:sz w:val="24"/>
          <w:szCs w:val="24"/>
        </w:rPr>
        <w:tab/>
        <w:t>w</w:t>
      </w:r>
      <w:r w:rsidR="00593590">
        <w:rPr>
          <w:rFonts w:ascii="Times New Roman" w:eastAsia="Times New Roman" w:hAnsi="Times New Roman"/>
          <w:bCs/>
          <w:sz w:val="24"/>
          <w:szCs w:val="24"/>
        </w:rPr>
        <w:t>ykaz</w:t>
      </w:r>
      <w:r w:rsidR="000B1D4D" w:rsidRPr="0033372B">
        <w:rPr>
          <w:rFonts w:ascii="Times New Roman" w:eastAsia="Times New Roman" w:hAnsi="Times New Roman"/>
          <w:bCs/>
          <w:sz w:val="24"/>
          <w:szCs w:val="24"/>
        </w:rPr>
        <w:t xml:space="preserve"> osób, skierowanych przez wykonawcę do r</w:t>
      </w:r>
      <w:r w:rsidR="00593590">
        <w:rPr>
          <w:rFonts w:ascii="Times New Roman" w:eastAsia="Times New Roman" w:hAnsi="Times New Roman"/>
          <w:bCs/>
          <w:sz w:val="24"/>
          <w:szCs w:val="24"/>
        </w:rPr>
        <w:t>ealizacji zamówienia sektorowego</w:t>
      </w:r>
      <w:r w:rsidR="000B1D4D" w:rsidRPr="0033372B">
        <w:rPr>
          <w:rFonts w:ascii="Times New Roman" w:eastAsia="Times New Roman" w:hAnsi="Times New Roman"/>
          <w:bCs/>
          <w:sz w:val="24"/>
          <w:szCs w:val="24"/>
        </w:rPr>
        <w:t>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p w14:paraId="4A513F07" w14:textId="425CBD83" w:rsidR="0081445B" w:rsidRPr="00673CD3" w:rsidRDefault="00593590" w:rsidP="00673CD3">
      <w:pPr>
        <w:pStyle w:val="Akapitzlist"/>
        <w:spacing w:after="120" w:line="240" w:lineRule="auto"/>
        <w:ind w:left="709" w:right="-5"/>
        <w:contextualSpacing w:val="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Wzór</w:t>
      </w:r>
      <w:r w:rsidR="000B1D4D" w:rsidRPr="0033372B">
        <w:rPr>
          <w:rFonts w:ascii="Times New Roman" w:eastAsia="Times New Roman" w:hAnsi="Times New Roman"/>
          <w:bCs/>
          <w:sz w:val="24"/>
          <w:szCs w:val="24"/>
        </w:rPr>
        <w:t xml:space="preserve"> fo</w:t>
      </w:r>
      <w:r>
        <w:rPr>
          <w:rFonts w:ascii="Times New Roman" w:eastAsia="Times New Roman" w:hAnsi="Times New Roman"/>
          <w:bCs/>
          <w:sz w:val="24"/>
          <w:szCs w:val="24"/>
        </w:rPr>
        <w:t>rmularza oświadczenia</w:t>
      </w:r>
      <w:r w:rsidR="0081445B" w:rsidRPr="00D435E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stanowi  Załącznik</w:t>
      </w:r>
      <w:r w:rsidR="000B1D4D" w:rsidRPr="00D435E4">
        <w:rPr>
          <w:rFonts w:ascii="Times New Roman" w:eastAsia="Times New Roman" w:hAnsi="Times New Roman"/>
          <w:bCs/>
          <w:sz w:val="24"/>
          <w:szCs w:val="24"/>
        </w:rPr>
        <w:t xml:space="preserve"> nr </w:t>
      </w:r>
      <w:r>
        <w:rPr>
          <w:rFonts w:ascii="Times New Roman" w:eastAsia="Times New Roman" w:hAnsi="Times New Roman"/>
          <w:bCs/>
          <w:sz w:val="24"/>
          <w:szCs w:val="24"/>
        </w:rPr>
        <w:t>3</w:t>
      </w:r>
      <w:r w:rsidR="000B1D4D" w:rsidRPr="0033372B">
        <w:rPr>
          <w:rFonts w:ascii="Times New Roman" w:eastAsia="Times New Roman" w:hAnsi="Times New Roman"/>
          <w:bCs/>
          <w:sz w:val="24"/>
          <w:szCs w:val="24"/>
        </w:rPr>
        <w:t xml:space="preserve"> do </w:t>
      </w:r>
      <w:r w:rsidR="008622AE">
        <w:rPr>
          <w:rFonts w:ascii="Times New Roman" w:eastAsia="Times New Roman" w:hAnsi="Times New Roman"/>
          <w:bCs/>
          <w:sz w:val="24"/>
          <w:szCs w:val="24"/>
        </w:rPr>
        <w:t>zapytania ofertowego</w:t>
      </w:r>
    </w:p>
    <w:p w14:paraId="61CDB56A" w14:textId="12E106AA" w:rsidR="00287AA8" w:rsidRPr="000A4558" w:rsidRDefault="00D034E9" w:rsidP="00065457">
      <w:pPr>
        <w:spacing w:after="120" w:line="240" w:lineRule="auto"/>
        <w:ind w:right="-5"/>
        <w:jc w:val="both"/>
        <w:rPr>
          <w:rFonts w:eastAsia="Times New Roman"/>
        </w:rPr>
      </w:pPr>
      <w:r w:rsidRPr="00D034E9">
        <w:rPr>
          <w:rFonts w:eastAsia="Times New Roman"/>
          <w:b/>
        </w:rPr>
        <w:t>Rozdział 7</w:t>
      </w:r>
      <w:r>
        <w:rPr>
          <w:rFonts w:eastAsia="Times New Roman"/>
        </w:rPr>
        <w:t>. Podstawy wykluczenia z postępowania.</w:t>
      </w:r>
    </w:p>
    <w:p w14:paraId="4E9E3767" w14:textId="77777777" w:rsidR="00D034E9" w:rsidRPr="00D034E9" w:rsidRDefault="008622AE" w:rsidP="00672D19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  <w:bCs/>
        </w:rPr>
      </w:pPr>
      <w:r w:rsidRPr="005F02DB">
        <w:rPr>
          <w:rFonts w:ascii="Times New Roman" w:hAnsi="Times New Roman"/>
          <w:bCs/>
          <w:sz w:val="24"/>
          <w:szCs w:val="24"/>
        </w:rPr>
        <w:t>Zamawiający na każdym etapie postępowania o udzielenie zamówienia wyklucz</w:t>
      </w:r>
      <w:r>
        <w:rPr>
          <w:rFonts w:ascii="Times New Roman" w:hAnsi="Times New Roman"/>
          <w:bCs/>
          <w:sz w:val="24"/>
          <w:szCs w:val="24"/>
        </w:rPr>
        <w:t xml:space="preserve">y </w:t>
      </w:r>
      <w:r w:rsidRPr="005F02DB">
        <w:rPr>
          <w:rFonts w:ascii="Times New Roman" w:hAnsi="Times New Roman"/>
          <w:bCs/>
          <w:sz w:val="24"/>
          <w:szCs w:val="24"/>
        </w:rPr>
        <w:t xml:space="preserve">Wykonawcę, </w:t>
      </w:r>
      <w:r w:rsidR="00D034E9">
        <w:rPr>
          <w:rFonts w:ascii="Times New Roman" w:hAnsi="Times New Roman"/>
          <w:bCs/>
          <w:sz w:val="24"/>
          <w:szCs w:val="24"/>
        </w:rPr>
        <w:t>który:</w:t>
      </w:r>
    </w:p>
    <w:p w14:paraId="1B55672E" w14:textId="3A5D7A42" w:rsidR="008622AE" w:rsidRPr="005F02DB" w:rsidRDefault="00D034E9" w:rsidP="00D034E9">
      <w:pPr>
        <w:pStyle w:val="Akapitzlist"/>
        <w:autoSpaceDE w:val="0"/>
        <w:autoSpaceDN w:val="0"/>
        <w:adjustRightInd w:val="0"/>
        <w:spacing w:after="120" w:line="240" w:lineRule="auto"/>
        <w:ind w:left="360"/>
        <w:contextualSpacing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sz w:val="24"/>
          <w:szCs w:val="24"/>
        </w:rPr>
        <w:t>-  nie wykaże spełniania warunków udziału w postępowaniu</w:t>
      </w:r>
      <w:r w:rsidR="008622AE" w:rsidRPr="005F02DB">
        <w:rPr>
          <w:rFonts w:ascii="Times New Roman" w:hAnsi="Times New Roman"/>
          <w:bCs/>
          <w:sz w:val="24"/>
          <w:szCs w:val="24"/>
        </w:rPr>
        <w:t xml:space="preserve"> </w:t>
      </w:r>
    </w:p>
    <w:p w14:paraId="39A6AE66" w14:textId="77777777" w:rsidR="008622AE" w:rsidRPr="005F02DB" w:rsidRDefault="008622AE" w:rsidP="008622AE">
      <w:pPr>
        <w:pStyle w:val="Akapitzlist"/>
        <w:autoSpaceDE w:val="0"/>
        <w:autoSpaceDN w:val="0"/>
        <w:adjustRightInd w:val="0"/>
        <w:spacing w:after="120" w:line="240" w:lineRule="auto"/>
        <w:ind w:left="459"/>
        <w:contextualSpacing w:val="0"/>
        <w:jc w:val="both"/>
        <w:rPr>
          <w:rFonts w:ascii="Times New Roman" w:hAnsi="Times New Roman"/>
          <w:bCs/>
        </w:rPr>
      </w:pPr>
      <w:r w:rsidRPr="005F02DB">
        <w:rPr>
          <w:rFonts w:ascii="Times New Roman" w:hAnsi="Times New Roman"/>
          <w:bCs/>
          <w:sz w:val="24"/>
          <w:szCs w:val="24"/>
        </w:rPr>
        <w:lastRenderedPageBreak/>
        <w:t>-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z 201</w:t>
      </w:r>
      <w:r>
        <w:rPr>
          <w:rFonts w:ascii="Times New Roman" w:hAnsi="Times New Roman"/>
          <w:bCs/>
          <w:sz w:val="24"/>
          <w:szCs w:val="24"/>
        </w:rPr>
        <w:t>7 r., poz. 1508 z późn. Zm.</w:t>
      </w:r>
      <w:r w:rsidRPr="005F02DB">
        <w:rPr>
          <w:rFonts w:ascii="Times New Roman" w:hAnsi="Times New Roman"/>
          <w:bCs/>
          <w:sz w:val="24"/>
          <w:szCs w:val="24"/>
        </w:rPr>
        <w:t>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</w:t>
      </w:r>
      <w:r>
        <w:rPr>
          <w:rFonts w:ascii="Times New Roman" w:hAnsi="Times New Roman"/>
          <w:bCs/>
          <w:sz w:val="24"/>
          <w:szCs w:val="24"/>
        </w:rPr>
        <w:t xml:space="preserve">t.j. </w:t>
      </w:r>
      <w:r w:rsidRPr="005F02DB">
        <w:rPr>
          <w:rFonts w:ascii="Times New Roman" w:hAnsi="Times New Roman"/>
          <w:bCs/>
          <w:sz w:val="24"/>
          <w:szCs w:val="24"/>
        </w:rPr>
        <w:t>Dz. U z 201</w:t>
      </w:r>
      <w:r>
        <w:rPr>
          <w:rFonts w:ascii="Times New Roman" w:hAnsi="Times New Roman"/>
          <w:bCs/>
          <w:sz w:val="24"/>
          <w:szCs w:val="24"/>
        </w:rPr>
        <w:t>7r., poz. 2344</w:t>
      </w:r>
      <w:r w:rsidRPr="005F02DB">
        <w:rPr>
          <w:rFonts w:ascii="Times New Roman" w:hAnsi="Times New Roman"/>
          <w:bCs/>
          <w:sz w:val="24"/>
          <w:szCs w:val="24"/>
        </w:rPr>
        <w:t>)</w:t>
      </w:r>
      <w:r>
        <w:rPr>
          <w:rFonts w:ascii="Times New Roman" w:hAnsi="Times New Roman"/>
          <w:bCs/>
          <w:sz w:val="24"/>
          <w:szCs w:val="24"/>
        </w:rPr>
        <w:t>,</w:t>
      </w:r>
    </w:p>
    <w:p w14:paraId="736C7C65" w14:textId="77777777" w:rsidR="00F30940" w:rsidRDefault="008622AE" w:rsidP="00F30940">
      <w:pPr>
        <w:pStyle w:val="Akapitzlist"/>
        <w:autoSpaceDE w:val="0"/>
        <w:autoSpaceDN w:val="0"/>
        <w:adjustRightInd w:val="0"/>
        <w:spacing w:after="120" w:line="240" w:lineRule="auto"/>
        <w:ind w:left="45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5F02DB">
        <w:rPr>
          <w:rFonts w:ascii="Times New Roman" w:hAnsi="Times New Roman"/>
          <w:bCs/>
          <w:sz w:val="24"/>
          <w:szCs w:val="24"/>
        </w:rPr>
        <w:t xml:space="preserve">– który </w:t>
      </w:r>
      <w:r>
        <w:rPr>
          <w:rFonts w:ascii="Times New Roman" w:hAnsi="Times New Roman"/>
          <w:bCs/>
          <w:sz w:val="24"/>
          <w:szCs w:val="24"/>
        </w:rPr>
        <w:t>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</w:t>
      </w:r>
      <w:r w:rsidR="00F30940">
        <w:rPr>
          <w:rFonts w:ascii="Times New Roman" w:hAnsi="Times New Roman"/>
          <w:bCs/>
          <w:sz w:val="24"/>
          <w:szCs w:val="24"/>
        </w:rPr>
        <w:t>ą stosownych środków dowodowych.</w:t>
      </w:r>
    </w:p>
    <w:p w14:paraId="63D417C4" w14:textId="1511BC45" w:rsidR="00F30940" w:rsidRDefault="008622AE" w:rsidP="00672D19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5F02DB">
        <w:rPr>
          <w:rFonts w:ascii="Times New Roman" w:hAnsi="Times New Roman"/>
          <w:bCs/>
          <w:sz w:val="24"/>
          <w:szCs w:val="24"/>
        </w:rPr>
        <w:t xml:space="preserve"> </w:t>
      </w:r>
      <w:r w:rsidR="00F30940">
        <w:rPr>
          <w:rFonts w:ascii="Times New Roman" w:hAnsi="Times New Roman"/>
          <w:bCs/>
          <w:sz w:val="24"/>
          <w:szCs w:val="24"/>
        </w:rPr>
        <w:t xml:space="preserve">W celu potwierdzenia braku podstaw do wykluczenia Wykonawca składa oświadczenie stanowiące załącznik nr 2 do zapytania ofertowego oraz  </w:t>
      </w:r>
      <w:r w:rsidR="00F30940" w:rsidRPr="00F30940">
        <w:rPr>
          <w:rFonts w:ascii="Times New Roman" w:hAnsi="Times New Roman"/>
          <w:bCs/>
          <w:sz w:val="24"/>
          <w:szCs w:val="24"/>
        </w:rPr>
        <w:t>odpisu z właściwego rejestru lub z centralnej ewidencji i informacji o działalności gospodarczej, jeżeli odrębne przepisy wymagają w</w:t>
      </w:r>
      <w:r w:rsidR="00F30940">
        <w:rPr>
          <w:rFonts w:ascii="Times New Roman" w:hAnsi="Times New Roman"/>
          <w:bCs/>
          <w:sz w:val="24"/>
          <w:szCs w:val="24"/>
        </w:rPr>
        <w:t>pisu do rejestru lub ewidencji</w:t>
      </w:r>
      <w:r w:rsidR="00F30940" w:rsidRPr="00F30940">
        <w:rPr>
          <w:rFonts w:ascii="Times New Roman" w:hAnsi="Times New Roman"/>
          <w:bCs/>
          <w:sz w:val="24"/>
          <w:szCs w:val="24"/>
        </w:rPr>
        <w:t>, wystawionego nie wcześniej niż 6 miesięcy przed upływem terminu składania ofert;</w:t>
      </w:r>
    </w:p>
    <w:p w14:paraId="4C1F492D" w14:textId="77777777" w:rsidR="00485CB6" w:rsidRPr="00485CB6" w:rsidRDefault="00287AA8" w:rsidP="00672D19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120" w:line="240" w:lineRule="auto"/>
        <w:ind w:left="45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F30940">
        <w:rPr>
          <w:rFonts w:ascii="Times New Roman" w:eastAsia="Times New Roman" w:hAnsi="Times New Roman"/>
          <w:bCs/>
          <w:sz w:val="24"/>
          <w:szCs w:val="24"/>
        </w:rPr>
        <w:t xml:space="preserve">Dokumenty oraz oświadczenia sporządzone w języku obcym </w:t>
      </w:r>
      <w:r w:rsidR="00E12416" w:rsidRPr="00F30940">
        <w:rPr>
          <w:rFonts w:ascii="Times New Roman" w:eastAsia="Times New Roman" w:hAnsi="Times New Roman"/>
          <w:bCs/>
          <w:sz w:val="24"/>
          <w:szCs w:val="24"/>
        </w:rPr>
        <w:t>mają być składane</w:t>
      </w:r>
      <w:r w:rsidRPr="00F30940">
        <w:rPr>
          <w:rFonts w:ascii="Times New Roman" w:eastAsia="Times New Roman" w:hAnsi="Times New Roman"/>
          <w:bCs/>
          <w:sz w:val="24"/>
          <w:szCs w:val="24"/>
        </w:rPr>
        <w:t xml:space="preserve"> wraz </w:t>
      </w:r>
      <w:r w:rsidR="00485CB6">
        <w:rPr>
          <w:rFonts w:ascii="Times New Roman" w:eastAsia="Times New Roman" w:hAnsi="Times New Roman"/>
          <w:bCs/>
          <w:sz w:val="24"/>
          <w:szCs w:val="24"/>
        </w:rPr>
        <w:t>z tłumaczeniem na język polski.</w:t>
      </w:r>
    </w:p>
    <w:p w14:paraId="403AFEE8" w14:textId="027A900C" w:rsidR="00287AA8" w:rsidRPr="00485CB6" w:rsidRDefault="00673CD3" w:rsidP="00672D19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120" w:line="240" w:lineRule="auto"/>
        <w:ind w:left="45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485CB6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485CB6">
        <w:rPr>
          <w:rFonts w:ascii="Times New Roman" w:eastAsia="Times New Roman" w:hAnsi="Times New Roman"/>
          <w:bCs/>
          <w:sz w:val="24"/>
          <w:szCs w:val="24"/>
        </w:rPr>
        <w:t>F</w:t>
      </w:r>
      <w:r w:rsidR="00485CB6" w:rsidRPr="00485CB6">
        <w:rPr>
          <w:rFonts w:ascii="Times New Roman" w:eastAsia="Times New Roman" w:hAnsi="Times New Roman"/>
          <w:bCs/>
          <w:sz w:val="24"/>
          <w:szCs w:val="24"/>
        </w:rPr>
        <w:t>orma oświadczeń i dokumentów.</w:t>
      </w:r>
    </w:p>
    <w:p w14:paraId="3251D3DD" w14:textId="32F4CB6A" w:rsidR="00287AA8" w:rsidRPr="0033372B" w:rsidRDefault="00287AA8" w:rsidP="00672D19">
      <w:pPr>
        <w:pStyle w:val="Akapitzlist"/>
        <w:numPr>
          <w:ilvl w:val="0"/>
          <w:numId w:val="7"/>
        </w:numPr>
        <w:spacing w:after="120" w:line="240" w:lineRule="auto"/>
        <w:ind w:right="-5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33372B">
        <w:rPr>
          <w:rFonts w:ascii="Times New Roman" w:eastAsia="Times New Roman" w:hAnsi="Times New Roman"/>
          <w:sz w:val="24"/>
          <w:szCs w:val="24"/>
        </w:rPr>
        <w:t xml:space="preserve">Oświadczenia, składane przez wykonawcę składane są w formie </w:t>
      </w:r>
      <w:r w:rsidR="00A23DD1" w:rsidRPr="0033372B">
        <w:rPr>
          <w:rFonts w:ascii="Times New Roman" w:eastAsia="Times New Roman" w:hAnsi="Times New Roman"/>
          <w:sz w:val="24"/>
          <w:szCs w:val="24"/>
        </w:rPr>
        <w:t>pisemnej</w:t>
      </w:r>
      <w:r w:rsidRPr="0033372B">
        <w:rPr>
          <w:rFonts w:ascii="Times New Roman" w:eastAsia="Times New Roman" w:hAnsi="Times New Roman"/>
          <w:sz w:val="24"/>
          <w:szCs w:val="24"/>
        </w:rPr>
        <w:t xml:space="preserve"> w oryginale. </w:t>
      </w:r>
    </w:p>
    <w:p w14:paraId="08398700" w14:textId="77777777" w:rsidR="00287AA8" w:rsidRPr="0033372B" w:rsidRDefault="00287AA8" w:rsidP="00672D19">
      <w:pPr>
        <w:pStyle w:val="Akapitzlist"/>
        <w:numPr>
          <w:ilvl w:val="0"/>
          <w:numId w:val="7"/>
        </w:numPr>
        <w:spacing w:after="120" w:line="240" w:lineRule="auto"/>
        <w:ind w:right="-5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33372B">
        <w:rPr>
          <w:rFonts w:ascii="Times New Roman" w:eastAsia="Times New Roman" w:hAnsi="Times New Roman"/>
          <w:sz w:val="24"/>
          <w:szCs w:val="24"/>
        </w:rPr>
        <w:t>Dokumenty, inne niż oświadczenia, składane są w oryginale lub kopii potwierdzonej za zgodność z oryginałem w formie pisemnej. Poświadczenia dokumentów za zgodność z oryginałem dokonuje odpowiednio wykonawca, podmiot, na którego zdolnościach lub sytuacji polega wykonawca, wykonawcy wspólnie ubiegający się o udzielenie zamówienia publicznego, w zakresie dokumentów, które każdego z nich dotyczą</w:t>
      </w:r>
    </w:p>
    <w:p w14:paraId="21FCC9F1" w14:textId="4B4B1084" w:rsidR="00287AA8" w:rsidRPr="0033372B" w:rsidRDefault="00287AA8" w:rsidP="00672D19">
      <w:pPr>
        <w:pStyle w:val="Akapitzlist"/>
        <w:numPr>
          <w:ilvl w:val="0"/>
          <w:numId w:val="7"/>
        </w:numPr>
        <w:spacing w:after="120" w:line="240" w:lineRule="auto"/>
        <w:ind w:right="-5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33372B">
        <w:rPr>
          <w:rFonts w:ascii="Times New Roman" w:eastAsia="Times New Roman" w:hAnsi="Times New Roman"/>
          <w:sz w:val="24"/>
          <w:szCs w:val="24"/>
        </w:rPr>
        <w:t xml:space="preserve">Za oryginał uważa się oświadczenie lub dokument złożone w formie pisemnej podpisane odpowiednio własnoręcznym </w:t>
      </w:r>
      <w:r w:rsidR="00E12416">
        <w:rPr>
          <w:rFonts w:ascii="Times New Roman" w:eastAsia="Times New Roman" w:hAnsi="Times New Roman"/>
          <w:sz w:val="24"/>
          <w:szCs w:val="24"/>
        </w:rPr>
        <w:t>umożliwiającym identyfikację</w:t>
      </w:r>
      <w:r w:rsidR="00E12416" w:rsidRPr="0033372B">
        <w:rPr>
          <w:rFonts w:ascii="Times New Roman" w:eastAsia="Times New Roman" w:hAnsi="Times New Roman"/>
          <w:sz w:val="24"/>
          <w:szCs w:val="24"/>
        </w:rPr>
        <w:t xml:space="preserve"> </w:t>
      </w:r>
      <w:r w:rsidRPr="0033372B">
        <w:rPr>
          <w:rFonts w:ascii="Times New Roman" w:eastAsia="Times New Roman" w:hAnsi="Times New Roman"/>
          <w:sz w:val="24"/>
          <w:szCs w:val="24"/>
        </w:rPr>
        <w:t>podpisem</w:t>
      </w:r>
      <w:r w:rsidR="00E12416">
        <w:rPr>
          <w:rFonts w:ascii="Times New Roman" w:eastAsia="Times New Roman" w:hAnsi="Times New Roman"/>
          <w:sz w:val="24"/>
          <w:szCs w:val="24"/>
        </w:rPr>
        <w:t xml:space="preserve"> czytelnym lub z pieczęcią</w:t>
      </w:r>
      <w:r w:rsidR="00E12416" w:rsidRPr="0033372B">
        <w:rPr>
          <w:rFonts w:ascii="Times New Roman" w:eastAsia="Times New Roman" w:hAnsi="Times New Roman"/>
          <w:sz w:val="24"/>
          <w:szCs w:val="24"/>
        </w:rPr>
        <w:t>.</w:t>
      </w:r>
    </w:p>
    <w:p w14:paraId="79DBEC34" w14:textId="77777777" w:rsidR="00287AA8" w:rsidRPr="0033372B" w:rsidRDefault="00287AA8" w:rsidP="00672D19">
      <w:pPr>
        <w:pStyle w:val="Akapitzlist"/>
        <w:numPr>
          <w:ilvl w:val="0"/>
          <w:numId w:val="7"/>
        </w:numPr>
        <w:spacing w:after="120" w:line="240" w:lineRule="auto"/>
        <w:ind w:right="-5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33372B">
        <w:rPr>
          <w:rFonts w:ascii="Times New Roman" w:eastAsia="Times New Roman" w:hAnsi="Times New Roman"/>
          <w:sz w:val="24"/>
          <w:szCs w:val="24"/>
        </w:rPr>
        <w:t xml:space="preserve">Poświadczenie </w:t>
      </w:r>
      <w:r w:rsidRPr="0033372B">
        <w:rPr>
          <w:rFonts w:ascii="Times New Roman" w:eastAsia="Times New Roman" w:hAnsi="Times New Roman"/>
          <w:i/>
          <w:sz w:val="24"/>
          <w:szCs w:val="24"/>
        </w:rPr>
        <w:t xml:space="preserve">„za zgodność z oryginałem” </w:t>
      </w:r>
      <w:r w:rsidRPr="0033372B">
        <w:rPr>
          <w:rFonts w:ascii="Times New Roman" w:eastAsia="Times New Roman" w:hAnsi="Times New Roman"/>
          <w:sz w:val="24"/>
          <w:szCs w:val="24"/>
        </w:rPr>
        <w:t xml:space="preserve">dokonywane w formie pisemnej powinno być sporządzone w sposób umożliwiający identyfikację podpisu (np.: </w:t>
      </w:r>
      <w:r w:rsidRPr="0033372B">
        <w:rPr>
          <w:rFonts w:ascii="Times New Roman" w:eastAsia="Times New Roman" w:hAnsi="Times New Roman"/>
          <w:i/>
          <w:sz w:val="24"/>
          <w:szCs w:val="24"/>
        </w:rPr>
        <w:t>wraz z imienną pieczątką osoby poświadczającej kopię dokumentu za zgodność z oryginałem</w:t>
      </w:r>
      <w:r w:rsidRPr="0033372B">
        <w:rPr>
          <w:rFonts w:ascii="Times New Roman" w:eastAsia="Times New Roman" w:hAnsi="Times New Roman"/>
          <w:sz w:val="24"/>
          <w:szCs w:val="24"/>
        </w:rPr>
        <w:t>).</w:t>
      </w:r>
    </w:p>
    <w:p w14:paraId="51CE7D25" w14:textId="77777777" w:rsidR="00485CB6" w:rsidRPr="00485CB6" w:rsidRDefault="00287AA8" w:rsidP="00672D19">
      <w:pPr>
        <w:pStyle w:val="Akapitzlist"/>
        <w:numPr>
          <w:ilvl w:val="0"/>
          <w:numId w:val="7"/>
        </w:numPr>
        <w:spacing w:after="120" w:line="240" w:lineRule="auto"/>
        <w:ind w:right="-5"/>
        <w:contextualSpacing w:val="0"/>
        <w:jc w:val="both"/>
        <w:rPr>
          <w:b/>
          <w:bCs/>
          <w:color w:val="000000"/>
        </w:rPr>
      </w:pPr>
      <w:r w:rsidRPr="0033372B">
        <w:rPr>
          <w:rFonts w:ascii="Times New Roman" w:eastAsia="Times New Roman" w:hAnsi="Times New Roman"/>
          <w:sz w:val="24"/>
          <w:szCs w:val="24"/>
        </w:rPr>
        <w:t xml:space="preserve">Zamawiający może żądać przedstawienia oryginału lub notarialnie poświadczonej kopii dokumentu, </w:t>
      </w:r>
      <w:r w:rsidRPr="00734F75">
        <w:rPr>
          <w:rFonts w:ascii="Times New Roman" w:eastAsia="Times New Roman" w:hAnsi="Times New Roman"/>
          <w:sz w:val="24"/>
          <w:szCs w:val="24"/>
        </w:rPr>
        <w:t>innych niż oświadczenia</w:t>
      </w:r>
      <w:r w:rsidRPr="0033372B">
        <w:rPr>
          <w:rFonts w:ascii="Times New Roman" w:eastAsia="Times New Roman" w:hAnsi="Times New Roman"/>
          <w:sz w:val="24"/>
          <w:szCs w:val="24"/>
        </w:rPr>
        <w:t>, wyłącznie wtedy, gdy złożona kopia dokumentu jest nieczytelna lub budzi wątpliwości co do jej prawdziwości.</w:t>
      </w:r>
      <w:bookmarkStart w:id="9" w:name="_Toc502860505"/>
    </w:p>
    <w:p w14:paraId="30E3A653" w14:textId="7C79EDDA" w:rsidR="00D33B54" w:rsidRPr="00485CB6" w:rsidRDefault="00485CB6" w:rsidP="00485CB6">
      <w:pPr>
        <w:spacing w:after="120" w:line="240" w:lineRule="auto"/>
        <w:ind w:right="-5"/>
        <w:jc w:val="both"/>
        <w:rPr>
          <w:b/>
          <w:bCs/>
          <w:color w:val="000000"/>
        </w:rPr>
      </w:pPr>
      <w:r w:rsidRPr="00485CB6">
        <w:rPr>
          <w:color w:val="000000"/>
        </w:rPr>
        <w:t xml:space="preserve"> </w:t>
      </w:r>
      <w:r w:rsidR="00466C06" w:rsidRPr="00485CB6">
        <w:rPr>
          <w:b/>
          <w:color w:val="000000"/>
        </w:rPr>
        <w:t xml:space="preserve">Rozdział </w:t>
      </w:r>
      <w:r w:rsidRPr="00485CB6">
        <w:rPr>
          <w:b/>
          <w:color w:val="000000"/>
        </w:rPr>
        <w:t>8</w:t>
      </w:r>
      <w:r w:rsidR="00466C06" w:rsidRPr="00485CB6">
        <w:rPr>
          <w:b/>
          <w:color w:val="000000"/>
        </w:rPr>
        <w:t>.</w:t>
      </w:r>
      <w:r w:rsidR="00466C06" w:rsidRPr="00485CB6">
        <w:rPr>
          <w:color w:val="000000"/>
        </w:rPr>
        <w:t xml:space="preserve"> </w:t>
      </w:r>
      <w:r w:rsidR="00D33B54" w:rsidRPr="00485CB6">
        <w:rPr>
          <w:color w:val="000000"/>
        </w:rPr>
        <w:t>Informacja o sposobie porozumiewania się Zamawiającego z Wykonawcami oraz przekazywania oświadczeń i dokumentów</w:t>
      </w:r>
      <w:bookmarkEnd w:id="9"/>
    </w:p>
    <w:p w14:paraId="28708722" w14:textId="56816049" w:rsidR="00A1405A" w:rsidRPr="00DB1766" w:rsidRDefault="00485CB6" w:rsidP="00B241C9">
      <w:pPr>
        <w:widowControl/>
        <w:suppressAutoHyphens w:val="0"/>
        <w:spacing w:after="120" w:line="240" w:lineRule="auto"/>
        <w:ind w:left="426" w:right="-5" w:hanging="399"/>
        <w:jc w:val="both"/>
        <w:textAlignment w:val="auto"/>
        <w:rPr>
          <w:rFonts w:eastAsia="Times New Roman" w:cs="Times New Roman"/>
          <w:kern w:val="0"/>
          <w:lang w:bidi="ar-SA"/>
        </w:rPr>
      </w:pPr>
      <w:r>
        <w:rPr>
          <w:rFonts w:eastAsia="Times New Roman" w:cs="Times New Roman"/>
          <w:b/>
          <w:kern w:val="0"/>
          <w:lang w:bidi="ar-SA"/>
        </w:rPr>
        <w:t>8.1.</w:t>
      </w:r>
      <w:r w:rsidR="00A1405A" w:rsidRPr="00DB1766">
        <w:rPr>
          <w:rFonts w:eastAsia="Times New Roman" w:cs="Times New Roman"/>
          <w:kern w:val="0"/>
          <w:lang w:bidi="ar-SA"/>
        </w:rPr>
        <w:t>Komunikacja w postępowaniu między Zamawiającym a Wykonawcami odbywa się za pośrednictwem:</w:t>
      </w:r>
    </w:p>
    <w:p w14:paraId="7FFCFA0A" w14:textId="465580A9" w:rsidR="00A1405A" w:rsidRDefault="00A1405A" w:rsidP="00B241C9">
      <w:pPr>
        <w:widowControl/>
        <w:suppressAutoHyphens w:val="0"/>
        <w:spacing w:after="120" w:line="240" w:lineRule="auto"/>
        <w:ind w:left="426" w:right="-5" w:hanging="399"/>
        <w:jc w:val="both"/>
        <w:textAlignment w:val="auto"/>
        <w:rPr>
          <w:rFonts w:eastAsia="Times New Roman" w:cs="Times New Roman"/>
          <w:kern w:val="0"/>
          <w:lang w:bidi="ar-SA"/>
        </w:rPr>
      </w:pPr>
      <w:r w:rsidRPr="00DB1766">
        <w:rPr>
          <w:rFonts w:eastAsia="Times New Roman" w:cs="Times New Roman"/>
          <w:kern w:val="0"/>
          <w:lang w:bidi="ar-SA"/>
        </w:rPr>
        <w:t xml:space="preserve">- operatora pocztowego w rozumieniu ustawy z dnia 23 listopada 2012 r. – Prawo pocztowe (Dz. U. z </w:t>
      </w:r>
      <w:r w:rsidR="00B76322">
        <w:rPr>
          <w:rFonts w:eastAsia="Times New Roman" w:cs="Times New Roman"/>
          <w:kern w:val="0"/>
          <w:lang w:bidi="ar-SA"/>
        </w:rPr>
        <w:t>2017 r., poz. 1481 z późn. Zm.</w:t>
      </w:r>
      <w:r w:rsidRPr="00DB1766">
        <w:rPr>
          <w:rFonts w:eastAsia="Times New Roman" w:cs="Times New Roman"/>
          <w:kern w:val="0"/>
          <w:lang w:bidi="ar-SA"/>
        </w:rPr>
        <w:t>) osobiście, za pośrednictwem posłańca, na adres Zamawiającego</w:t>
      </w:r>
      <w:r>
        <w:rPr>
          <w:rFonts w:eastAsia="Times New Roman" w:cs="Times New Roman"/>
          <w:kern w:val="0"/>
          <w:lang w:bidi="ar-SA"/>
        </w:rPr>
        <w:t>:</w:t>
      </w:r>
    </w:p>
    <w:p w14:paraId="271157E8" w14:textId="77777777" w:rsidR="00A1405A" w:rsidRPr="00DB1766" w:rsidRDefault="00A1405A" w:rsidP="00B241C9">
      <w:pPr>
        <w:widowControl/>
        <w:suppressAutoHyphens w:val="0"/>
        <w:spacing w:after="120" w:line="240" w:lineRule="auto"/>
        <w:ind w:left="426" w:right="-5" w:hanging="399"/>
        <w:jc w:val="center"/>
        <w:textAlignment w:val="auto"/>
        <w:rPr>
          <w:rFonts w:eastAsia="Times New Roman" w:cs="Times New Roman"/>
          <w:bCs/>
          <w:kern w:val="0"/>
          <w:lang w:bidi="ar-SA"/>
        </w:rPr>
      </w:pPr>
      <w:r w:rsidRPr="00DB1766">
        <w:rPr>
          <w:rFonts w:eastAsia="Times New Roman" w:cs="Times New Roman"/>
          <w:bCs/>
          <w:kern w:val="0"/>
          <w:lang w:bidi="ar-SA"/>
        </w:rPr>
        <w:t>Przedsiębiorstwo Gospodarki Komunalnej Spółka z o.o. w Biłgoraju,</w:t>
      </w:r>
    </w:p>
    <w:p w14:paraId="5F6625F0" w14:textId="77777777" w:rsidR="00A1405A" w:rsidRPr="00DB1766" w:rsidRDefault="00A1405A" w:rsidP="00B241C9">
      <w:pPr>
        <w:widowControl/>
        <w:suppressAutoHyphens w:val="0"/>
        <w:spacing w:after="120" w:line="240" w:lineRule="auto"/>
        <w:ind w:left="426" w:right="-5" w:hanging="399"/>
        <w:jc w:val="center"/>
        <w:textAlignment w:val="auto"/>
        <w:rPr>
          <w:rFonts w:eastAsia="Times New Roman" w:cs="Times New Roman"/>
          <w:bCs/>
          <w:kern w:val="0"/>
          <w:lang w:bidi="ar-SA"/>
        </w:rPr>
      </w:pPr>
      <w:r w:rsidRPr="00DB1766">
        <w:rPr>
          <w:rFonts w:eastAsia="Times New Roman" w:cs="Times New Roman"/>
          <w:bCs/>
          <w:kern w:val="0"/>
          <w:lang w:bidi="ar-SA"/>
        </w:rPr>
        <w:t>ul. Łąkowa 13, 23-400 Biłgoraj</w:t>
      </w:r>
    </w:p>
    <w:p w14:paraId="6CCA4D0A" w14:textId="77777777" w:rsidR="00A1405A" w:rsidRPr="00DB1766" w:rsidRDefault="00A1405A" w:rsidP="00B241C9">
      <w:pPr>
        <w:widowControl/>
        <w:suppressAutoHyphens w:val="0"/>
        <w:spacing w:after="120" w:line="240" w:lineRule="auto"/>
        <w:ind w:left="426" w:right="-5" w:hanging="399"/>
        <w:jc w:val="center"/>
        <w:textAlignment w:val="auto"/>
        <w:rPr>
          <w:rFonts w:eastAsia="Times New Roman" w:cs="Times New Roman"/>
          <w:bCs/>
          <w:kern w:val="0"/>
          <w:lang w:bidi="ar-SA"/>
        </w:rPr>
      </w:pPr>
      <w:r w:rsidRPr="00DB1766">
        <w:rPr>
          <w:rFonts w:eastAsia="Times New Roman" w:cs="Times New Roman"/>
          <w:bCs/>
          <w:kern w:val="0"/>
          <w:lang w:bidi="ar-SA"/>
        </w:rPr>
        <w:t>województwo lubelskie;</w:t>
      </w:r>
      <w:r w:rsidR="0011787B">
        <w:rPr>
          <w:rFonts w:eastAsia="Times New Roman" w:cs="Times New Roman"/>
          <w:bCs/>
          <w:kern w:val="0"/>
          <w:lang w:bidi="ar-SA"/>
        </w:rPr>
        <w:t xml:space="preserve"> lub</w:t>
      </w:r>
    </w:p>
    <w:p w14:paraId="27FA6535" w14:textId="77777777" w:rsidR="00A1405A" w:rsidRPr="00DB1766" w:rsidRDefault="00A1405A" w:rsidP="00B241C9">
      <w:pPr>
        <w:widowControl/>
        <w:suppressAutoHyphens w:val="0"/>
        <w:spacing w:after="120" w:line="240" w:lineRule="auto"/>
        <w:ind w:left="426" w:right="-5" w:hanging="399"/>
        <w:jc w:val="both"/>
        <w:textAlignment w:val="auto"/>
        <w:rPr>
          <w:rFonts w:eastAsia="Times New Roman" w:cs="Times New Roman"/>
          <w:kern w:val="0"/>
          <w:lang w:bidi="ar-SA"/>
        </w:rPr>
      </w:pPr>
      <w:r w:rsidRPr="00DB1766">
        <w:rPr>
          <w:rFonts w:eastAsia="Times New Roman" w:cs="Times New Roman"/>
          <w:kern w:val="0"/>
          <w:lang w:bidi="ar-SA"/>
        </w:rPr>
        <w:t>- faksu na nr</w:t>
      </w:r>
      <w:r>
        <w:rPr>
          <w:rFonts w:eastAsia="Times New Roman" w:cs="Times New Roman"/>
          <w:kern w:val="0"/>
          <w:lang w:bidi="ar-SA"/>
        </w:rPr>
        <w:t>:</w:t>
      </w:r>
      <w:r w:rsidRPr="00DB1766">
        <w:rPr>
          <w:rFonts w:eastAsia="Times New Roman" w:cs="Times New Roman"/>
          <w:kern w:val="0"/>
          <w:lang w:bidi="ar-SA"/>
        </w:rPr>
        <w:t xml:space="preserve"> </w:t>
      </w:r>
      <w:r w:rsidRPr="00DB1766">
        <w:rPr>
          <w:rFonts w:eastAsia="Times New Roman" w:cs="Times New Roman"/>
          <w:bCs/>
          <w:kern w:val="0"/>
          <w:lang w:bidi="ar-SA"/>
        </w:rPr>
        <w:t>84 688 18 47;</w:t>
      </w:r>
      <w:r w:rsidR="0011787B">
        <w:rPr>
          <w:rFonts w:eastAsia="Times New Roman" w:cs="Times New Roman"/>
          <w:bCs/>
          <w:kern w:val="0"/>
          <w:lang w:bidi="ar-SA"/>
        </w:rPr>
        <w:t xml:space="preserve"> lub</w:t>
      </w:r>
    </w:p>
    <w:p w14:paraId="36675927" w14:textId="3C57BD51" w:rsidR="00D33B54" w:rsidRPr="000B1F85" w:rsidRDefault="00A1405A" w:rsidP="00485CB6">
      <w:pPr>
        <w:widowControl/>
        <w:suppressAutoHyphens w:val="0"/>
        <w:spacing w:after="120" w:line="240" w:lineRule="auto"/>
        <w:ind w:left="426" w:right="-5" w:hanging="399"/>
        <w:jc w:val="both"/>
        <w:textAlignment w:val="auto"/>
        <w:rPr>
          <w:rFonts w:eastAsia="Times New Roman" w:cs="Times New Roman"/>
          <w:kern w:val="0"/>
          <w:lang w:bidi="ar-SA"/>
        </w:rPr>
      </w:pPr>
      <w:r w:rsidRPr="00DB1766">
        <w:rPr>
          <w:rFonts w:eastAsia="Times New Roman" w:cs="Times New Roman"/>
          <w:kern w:val="0"/>
          <w:lang w:bidi="ar-SA"/>
        </w:rPr>
        <w:lastRenderedPageBreak/>
        <w:t>- przy użyciu środków komunikacji elektronicznej w rozumieniu ustawy z dnia 18 lipca 2002 r.  o świadczeniu usług drogą elektroniczną (</w:t>
      </w:r>
      <w:r w:rsidR="00B76322">
        <w:rPr>
          <w:rFonts w:eastAsia="Times New Roman" w:cs="Times New Roman"/>
          <w:kern w:val="0"/>
          <w:lang w:bidi="ar-SA"/>
        </w:rPr>
        <w:t xml:space="preserve">t.j. </w:t>
      </w:r>
      <w:r w:rsidRPr="00DB1766">
        <w:rPr>
          <w:rFonts w:eastAsia="Times New Roman" w:cs="Times New Roman"/>
          <w:kern w:val="0"/>
          <w:lang w:bidi="ar-SA"/>
        </w:rPr>
        <w:t>Dz. U. z 201</w:t>
      </w:r>
      <w:r w:rsidR="00B76322">
        <w:rPr>
          <w:rFonts w:eastAsia="Times New Roman" w:cs="Times New Roman"/>
          <w:kern w:val="0"/>
          <w:lang w:bidi="ar-SA"/>
        </w:rPr>
        <w:t>7 r., poz. 1219</w:t>
      </w:r>
      <w:r w:rsidRPr="00DB1766">
        <w:rPr>
          <w:rFonts w:eastAsia="Times New Roman" w:cs="Times New Roman"/>
          <w:kern w:val="0"/>
          <w:lang w:bidi="ar-SA"/>
        </w:rPr>
        <w:t xml:space="preserve">) na adres e-mail: </w:t>
      </w:r>
      <w:hyperlink r:id="rId13" w:history="1">
        <w:r w:rsidRPr="00F81176">
          <w:rPr>
            <w:rStyle w:val="Hipercze"/>
            <w:rFonts w:eastAsia="Calibri" w:cs="Times New Roman"/>
            <w:b/>
            <w:kern w:val="0"/>
            <w:lang w:eastAsia="en-US" w:bidi="ar-SA"/>
          </w:rPr>
          <w:t>sekretariat@pgkbilgoraj.pl</w:t>
        </w:r>
      </w:hyperlink>
      <w:r>
        <w:rPr>
          <w:rFonts w:eastAsia="Calibri" w:cs="Times New Roman"/>
          <w:b/>
          <w:color w:val="0000FF"/>
          <w:kern w:val="0"/>
          <w:u w:val="single"/>
          <w:lang w:eastAsia="en-US" w:bidi="ar-SA"/>
        </w:rPr>
        <w:t>.</w:t>
      </w:r>
    </w:p>
    <w:p w14:paraId="235CBB0C" w14:textId="54106AE5" w:rsidR="00633121" w:rsidRDefault="00485CB6" w:rsidP="00485CB6">
      <w:pPr>
        <w:widowControl/>
        <w:suppressAutoHyphens w:val="0"/>
        <w:spacing w:after="120" w:line="240" w:lineRule="auto"/>
        <w:ind w:left="426" w:right="-5" w:hanging="399"/>
        <w:jc w:val="both"/>
        <w:textAlignment w:val="auto"/>
        <w:rPr>
          <w:rFonts w:eastAsia="Times New Roman" w:cs="Times New Roman"/>
          <w:kern w:val="0"/>
          <w:lang w:bidi="ar-SA"/>
        </w:rPr>
      </w:pPr>
      <w:r>
        <w:rPr>
          <w:rFonts w:eastAsia="Times New Roman" w:cs="Times New Roman"/>
          <w:b/>
          <w:kern w:val="0"/>
          <w:lang w:bidi="ar-SA"/>
        </w:rPr>
        <w:t>8.2.</w:t>
      </w:r>
      <w:r w:rsidR="00D33B54" w:rsidRPr="000B1F85">
        <w:rPr>
          <w:rFonts w:eastAsia="Times New Roman" w:cs="Times New Roman"/>
          <w:kern w:val="0"/>
          <w:lang w:bidi="ar-SA"/>
        </w:rPr>
        <w:t xml:space="preserve">Wykonawca może zwrócić się do Zamawiającego o wyjaśnienie treści </w:t>
      </w:r>
      <w:r>
        <w:rPr>
          <w:rFonts w:eastAsia="Times New Roman" w:cs="Times New Roman"/>
          <w:kern w:val="0"/>
          <w:lang w:bidi="ar-SA"/>
        </w:rPr>
        <w:t>niniejszego zapytania ofertowego</w:t>
      </w:r>
      <w:r w:rsidRPr="000B1F85">
        <w:rPr>
          <w:rFonts w:eastAsia="Times New Roman" w:cs="Times New Roman"/>
          <w:kern w:val="0"/>
          <w:lang w:bidi="ar-SA"/>
        </w:rPr>
        <w:t xml:space="preserve">. </w:t>
      </w:r>
      <w:r w:rsidR="00633121" w:rsidRPr="00633121">
        <w:rPr>
          <w:rFonts w:eastAsia="Times New Roman" w:cs="Times New Roman"/>
          <w:kern w:val="0"/>
          <w:lang w:bidi="ar-SA"/>
        </w:rPr>
        <w:t xml:space="preserve">Wnioski o wyjaśnienia składa się do Zamawiającego na piśmie, faksem lub elektronicznie. </w:t>
      </w:r>
    </w:p>
    <w:p w14:paraId="14486256" w14:textId="77777777" w:rsidR="003255AC" w:rsidRDefault="00633121" w:rsidP="003255AC">
      <w:pPr>
        <w:widowControl/>
        <w:suppressAutoHyphens w:val="0"/>
        <w:spacing w:after="120" w:line="240" w:lineRule="auto"/>
        <w:ind w:left="426" w:right="-5"/>
        <w:jc w:val="both"/>
        <w:textAlignment w:val="auto"/>
        <w:rPr>
          <w:rFonts w:eastAsia="Times New Roman" w:cs="Times New Roman"/>
          <w:kern w:val="0"/>
          <w:lang w:bidi="ar-SA"/>
        </w:rPr>
      </w:pPr>
      <w:r w:rsidRPr="00633121">
        <w:rPr>
          <w:rFonts w:eastAsia="Times New Roman" w:cs="Times New Roman"/>
          <w:kern w:val="0"/>
          <w:lang w:bidi="ar-SA"/>
        </w:rPr>
        <w:t xml:space="preserve">Nie udziela się wyjaśnień treści </w:t>
      </w:r>
      <w:r w:rsidR="00485CB6">
        <w:rPr>
          <w:rFonts w:eastAsia="Times New Roman" w:cs="Times New Roman"/>
          <w:kern w:val="0"/>
          <w:lang w:bidi="ar-SA"/>
        </w:rPr>
        <w:t xml:space="preserve">zapytania ofertowego </w:t>
      </w:r>
      <w:r w:rsidRPr="00633121">
        <w:rPr>
          <w:rFonts w:eastAsia="Times New Roman" w:cs="Times New Roman"/>
          <w:kern w:val="0"/>
          <w:lang w:bidi="ar-SA"/>
        </w:rPr>
        <w:t>telefonicznie.</w:t>
      </w:r>
    </w:p>
    <w:p w14:paraId="1688DE9E" w14:textId="0383F4CF" w:rsidR="00D33B54" w:rsidRPr="00F30526" w:rsidRDefault="003255AC" w:rsidP="003255AC">
      <w:pPr>
        <w:widowControl/>
        <w:suppressAutoHyphens w:val="0"/>
        <w:spacing w:after="120" w:line="240" w:lineRule="auto"/>
        <w:ind w:left="426" w:right="-5" w:hanging="426"/>
        <w:jc w:val="both"/>
        <w:textAlignment w:val="auto"/>
        <w:rPr>
          <w:rFonts w:eastAsia="Times New Roman" w:cs="Times New Roman"/>
          <w:b/>
          <w:bCs/>
          <w:kern w:val="0"/>
          <w:lang w:bidi="ar-SA"/>
        </w:rPr>
      </w:pPr>
      <w:r>
        <w:rPr>
          <w:rFonts w:eastAsia="Times New Roman" w:cs="Times New Roman"/>
          <w:b/>
          <w:kern w:val="0"/>
          <w:lang w:bidi="ar-SA"/>
        </w:rPr>
        <w:t xml:space="preserve">8.3. </w:t>
      </w:r>
      <w:r w:rsidR="00D33B54" w:rsidRPr="000B1F85">
        <w:rPr>
          <w:rFonts w:eastAsia="Times New Roman" w:cs="Times New Roman"/>
          <w:kern w:val="0"/>
          <w:lang w:bidi="ar-SA"/>
        </w:rPr>
        <w:t>W uzasadnionych przypadkach, przed upływem terminu składania ofert, Zamawiaj</w:t>
      </w:r>
      <w:r w:rsidR="00D33B54" w:rsidRPr="000B1F85">
        <w:rPr>
          <w:rFonts w:eastAsia="TTE128AB60t00" w:cs="Times New Roman"/>
          <w:kern w:val="0"/>
          <w:lang w:bidi="ar-SA"/>
        </w:rPr>
        <w:t>ą</w:t>
      </w:r>
      <w:r w:rsidR="00D33B54" w:rsidRPr="000B1F85">
        <w:rPr>
          <w:rFonts w:eastAsia="Times New Roman" w:cs="Times New Roman"/>
          <w:kern w:val="0"/>
          <w:lang w:bidi="ar-SA"/>
        </w:rPr>
        <w:t>cy mo</w:t>
      </w:r>
      <w:r w:rsidR="00D33B54" w:rsidRPr="000B1F85">
        <w:rPr>
          <w:rFonts w:eastAsia="TTE128AB60t00" w:cs="Times New Roman"/>
          <w:kern w:val="0"/>
          <w:lang w:bidi="ar-SA"/>
        </w:rPr>
        <w:t>ż</w:t>
      </w:r>
      <w:r w:rsidR="00D33B54" w:rsidRPr="000B1F85">
        <w:rPr>
          <w:rFonts w:eastAsia="Times New Roman" w:cs="Times New Roman"/>
          <w:kern w:val="0"/>
          <w:lang w:bidi="ar-SA"/>
        </w:rPr>
        <w:t>e zmienić tre</w:t>
      </w:r>
      <w:r w:rsidR="00D33B54" w:rsidRPr="000B1F85">
        <w:rPr>
          <w:rFonts w:eastAsia="TTE128AB60t00" w:cs="Times New Roman"/>
          <w:kern w:val="0"/>
          <w:lang w:bidi="ar-SA"/>
        </w:rPr>
        <w:t xml:space="preserve">ść </w:t>
      </w:r>
      <w:r>
        <w:rPr>
          <w:rFonts w:eastAsia="TTE128AB60t00" w:cs="Times New Roman"/>
          <w:kern w:val="0"/>
          <w:lang w:bidi="ar-SA"/>
        </w:rPr>
        <w:t>zapytania ofertowego</w:t>
      </w:r>
      <w:r w:rsidR="00D33B54" w:rsidRPr="000B1F85">
        <w:rPr>
          <w:rFonts w:eastAsia="TTE128AB60t00" w:cs="Times New Roman"/>
          <w:kern w:val="0"/>
          <w:lang w:bidi="ar-SA"/>
        </w:rPr>
        <w:t xml:space="preserve">. </w:t>
      </w:r>
      <w:r w:rsidR="00D33B54" w:rsidRPr="000B1F85">
        <w:rPr>
          <w:rFonts w:eastAsia="Times New Roman" w:cs="Times New Roman"/>
          <w:kern w:val="0"/>
          <w:lang w:bidi="ar-SA"/>
        </w:rPr>
        <w:t>Dokonan</w:t>
      </w:r>
      <w:r w:rsidR="00D33B54" w:rsidRPr="000B1F85">
        <w:rPr>
          <w:rFonts w:eastAsia="TTE128AB60t00" w:cs="Times New Roman"/>
          <w:kern w:val="0"/>
          <w:lang w:bidi="ar-SA"/>
        </w:rPr>
        <w:t xml:space="preserve">ą zmianę </w:t>
      </w:r>
      <w:r>
        <w:rPr>
          <w:rFonts w:eastAsia="TTE128AB60t00" w:cs="Times New Roman"/>
          <w:kern w:val="0"/>
          <w:lang w:bidi="ar-SA"/>
        </w:rPr>
        <w:t>zapytania ofertowego</w:t>
      </w:r>
      <w:r w:rsidR="00D33B54" w:rsidRPr="000B1F85">
        <w:rPr>
          <w:rFonts w:eastAsia="TTE128AB60t00" w:cs="Times New Roman"/>
          <w:kern w:val="0"/>
          <w:lang w:bidi="ar-SA"/>
        </w:rPr>
        <w:t xml:space="preserve"> Zamawiający </w:t>
      </w:r>
      <w:r w:rsidR="00D33B54" w:rsidRPr="000B1F85">
        <w:rPr>
          <w:rFonts w:eastAsia="Times New Roman" w:cs="Times New Roman"/>
          <w:kern w:val="0"/>
          <w:lang w:bidi="ar-SA"/>
        </w:rPr>
        <w:t>zamieści na stronie internetowej Zamawiającego</w:t>
      </w:r>
      <w:r>
        <w:rPr>
          <w:rFonts w:eastAsia="Times New Roman" w:cs="Times New Roman"/>
          <w:kern w:val="0"/>
          <w:lang w:bidi="ar-SA"/>
        </w:rPr>
        <w:t xml:space="preserve"> oraz  w Bazie Konkurencyjności</w:t>
      </w:r>
      <w:r w:rsidR="00D33B54" w:rsidRPr="000B1F85">
        <w:rPr>
          <w:rFonts w:eastAsia="TTE128AB60t00" w:cs="Times New Roman"/>
          <w:kern w:val="0"/>
          <w:lang w:bidi="ar-SA"/>
        </w:rPr>
        <w:t>.</w:t>
      </w:r>
      <w:r w:rsidR="004A1008" w:rsidRPr="00AF477F">
        <w:rPr>
          <w:rFonts w:eastAsia="Times New Roman" w:cs="Times New Roman"/>
          <w:kern w:val="0"/>
          <w:lang w:bidi="ar-SA"/>
        </w:rPr>
        <w:tab/>
      </w:r>
    </w:p>
    <w:p w14:paraId="1BD110C4" w14:textId="3AF084FF" w:rsidR="00D33B54" w:rsidRPr="005F02DB" w:rsidRDefault="00276C50" w:rsidP="00F30526">
      <w:pPr>
        <w:pStyle w:val="Nagwek1"/>
        <w:spacing w:after="120"/>
        <w:ind w:right="6132"/>
        <w:rPr>
          <w:rFonts w:ascii="Times New Roman" w:hAnsi="Times New Roman" w:cs="Times New Roman"/>
          <w:b w:val="0"/>
          <w:bCs w:val="0"/>
          <w:color w:val="000000"/>
        </w:rPr>
      </w:pPr>
      <w:bookmarkStart w:id="10" w:name="_Toc502860508"/>
      <w:r w:rsidRPr="005F02DB">
        <w:rPr>
          <w:rFonts w:ascii="Times New Roman" w:hAnsi="Times New Roman" w:cs="Times New Roman"/>
          <w:color w:val="000000"/>
        </w:rPr>
        <w:t>R</w:t>
      </w:r>
      <w:r w:rsidR="003255AC">
        <w:rPr>
          <w:rFonts w:ascii="Times New Roman" w:hAnsi="Times New Roman" w:cs="Times New Roman"/>
          <w:color w:val="000000"/>
        </w:rPr>
        <w:t>ozdział 9</w:t>
      </w:r>
      <w:r w:rsidRPr="005F02DB">
        <w:rPr>
          <w:rFonts w:ascii="Times New Roman" w:hAnsi="Times New Roman" w:cs="Times New Roman"/>
          <w:color w:val="000000"/>
        </w:rPr>
        <w:t xml:space="preserve">. </w:t>
      </w:r>
      <w:r w:rsidR="00D33B54" w:rsidRPr="005F02DB">
        <w:rPr>
          <w:rFonts w:ascii="Times New Roman" w:hAnsi="Times New Roman" w:cs="Times New Roman"/>
          <w:color w:val="000000"/>
        </w:rPr>
        <w:t>Termin związania ofertą</w:t>
      </w:r>
      <w:bookmarkEnd w:id="10"/>
    </w:p>
    <w:p w14:paraId="3E7CFFFA" w14:textId="1DD1E389" w:rsidR="009067B6" w:rsidRPr="003255AC" w:rsidRDefault="003255AC" w:rsidP="003255AC">
      <w:pPr>
        <w:spacing w:after="120" w:line="240" w:lineRule="auto"/>
        <w:ind w:right="-6"/>
        <w:jc w:val="both"/>
      </w:pPr>
      <w:r>
        <w:t>9.1.</w:t>
      </w:r>
      <w:r w:rsidR="00D33B54" w:rsidRPr="003255AC">
        <w:t>Termin zwi</w:t>
      </w:r>
      <w:r w:rsidR="00D33B54" w:rsidRPr="003255AC">
        <w:rPr>
          <w:rFonts w:eastAsia="TTE128AB60t00"/>
        </w:rPr>
        <w:t>ą</w:t>
      </w:r>
      <w:r w:rsidR="00D33B54" w:rsidRPr="003255AC">
        <w:t>zania ofert</w:t>
      </w:r>
      <w:r w:rsidR="00D33B54" w:rsidRPr="003255AC">
        <w:rPr>
          <w:rFonts w:eastAsia="TTE128AB60t00"/>
        </w:rPr>
        <w:t xml:space="preserve">ą </w:t>
      </w:r>
      <w:r w:rsidR="00D33B54" w:rsidRPr="003255AC">
        <w:rPr>
          <w:b/>
          <w:bCs/>
        </w:rPr>
        <w:t xml:space="preserve">wynosi: </w:t>
      </w:r>
      <w:r w:rsidR="00594EEF" w:rsidRPr="003255AC">
        <w:rPr>
          <w:b/>
          <w:bCs/>
        </w:rPr>
        <w:t>3</w:t>
      </w:r>
      <w:r w:rsidR="00D33B54" w:rsidRPr="003255AC">
        <w:rPr>
          <w:b/>
          <w:bCs/>
        </w:rPr>
        <w:t>0 dni</w:t>
      </w:r>
      <w:r w:rsidR="00D33B54" w:rsidRPr="003255AC">
        <w:t xml:space="preserve"> od dnia upływu terminu składania ofert.</w:t>
      </w:r>
    </w:p>
    <w:p w14:paraId="7FE65207" w14:textId="0EC6CF6F" w:rsidR="00D33B54" w:rsidRPr="00F30526" w:rsidRDefault="003255AC" w:rsidP="003255AC">
      <w:pPr>
        <w:spacing w:after="120" w:line="240" w:lineRule="auto"/>
        <w:ind w:right="-6"/>
        <w:jc w:val="both"/>
        <w:rPr>
          <w:rFonts w:eastAsia="Times New Roman" w:cs="Times New Roman"/>
          <w:kern w:val="0"/>
          <w:lang w:bidi="ar-SA"/>
        </w:rPr>
      </w:pPr>
      <w:r>
        <w:t>9.2.</w:t>
      </w:r>
      <w:r w:rsidR="00D33B54" w:rsidRPr="003255AC">
        <w:t>Bieg terminu związania ofertą rozpoczyna si</w:t>
      </w:r>
      <w:r w:rsidR="00D33B54" w:rsidRPr="003255AC">
        <w:rPr>
          <w:rFonts w:eastAsia="TTE128AB60t00"/>
        </w:rPr>
        <w:t xml:space="preserve">ę </w:t>
      </w:r>
      <w:r w:rsidR="00D33B54" w:rsidRPr="003255AC">
        <w:t>wraz z upływem terminu składania ofert.</w:t>
      </w:r>
    </w:p>
    <w:p w14:paraId="41E5C882" w14:textId="22C441FB" w:rsidR="00D33B54" w:rsidRPr="003255AC" w:rsidRDefault="00276C50" w:rsidP="00A42B50">
      <w:pPr>
        <w:pStyle w:val="Nagwek1"/>
        <w:spacing w:after="120"/>
        <w:ind w:right="4856"/>
        <w:rPr>
          <w:rFonts w:ascii="Times New Roman" w:hAnsi="Times New Roman" w:cs="Times New Roman"/>
          <w:b w:val="0"/>
          <w:bCs w:val="0"/>
          <w:color w:val="000000"/>
        </w:rPr>
      </w:pPr>
      <w:bookmarkStart w:id="11" w:name="_Toc502860509"/>
      <w:r w:rsidRPr="005F02DB">
        <w:rPr>
          <w:rFonts w:ascii="Times New Roman" w:hAnsi="Times New Roman" w:cs="Times New Roman"/>
          <w:color w:val="000000"/>
        </w:rPr>
        <w:t>Rozdział 1</w:t>
      </w:r>
      <w:r w:rsidR="003255AC">
        <w:rPr>
          <w:rFonts w:ascii="Times New Roman" w:hAnsi="Times New Roman" w:cs="Times New Roman"/>
          <w:color w:val="000000"/>
        </w:rPr>
        <w:t>0</w:t>
      </w:r>
      <w:r w:rsidRPr="005F02DB">
        <w:rPr>
          <w:rFonts w:ascii="Times New Roman" w:hAnsi="Times New Roman" w:cs="Times New Roman"/>
          <w:color w:val="000000"/>
        </w:rPr>
        <w:t xml:space="preserve">. </w:t>
      </w:r>
      <w:r w:rsidR="00D33B54" w:rsidRPr="005F02DB">
        <w:rPr>
          <w:rFonts w:ascii="Times New Roman" w:hAnsi="Times New Roman" w:cs="Times New Roman"/>
          <w:color w:val="000000"/>
        </w:rPr>
        <w:t>Opis sposobu przygotowywania ofert</w:t>
      </w:r>
      <w:bookmarkEnd w:id="11"/>
    </w:p>
    <w:p w14:paraId="1B4BC80B" w14:textId="77777777" w:rsidR="003255AC" w:rsidRDefault="006275B5" w:rsidP="00672D19">
      <w:pPr>
        <w:pStyle w:val="Akapitzlist"/>
        <w:numPr>
          <w:ilvl w:val="1"/>
          <w:numId w:val="14"/>
        </w:numPr>
        <w:autoSpaceDE w:val="0"/>
        <w:spacing w:after="120" w:line="240" w:lineRule="auto"/>
        <w:ind w:hanging="764"/>
        <w:jc w:val="both"/>
        <w:rPr>
          <w:rFonts w:ascii="Times New Roman" w:hAnsi="Times New Roman"/>
          <w:color w:val="000000"/>
          <w:sz w:val="24"/>
          <w:szCs w:val="24"/>
        </w:rPr>
      </w:pPr>
      <w:r w:rsidRPr="003255AC">
        <w:rPr>
          <w:rFonts w:ascii="Times New Roman" w:hAnsi="Times New Roman"/>
          <w:color w:val="000000"/>
          <w:sz w:val="24"/>
          <w:szCs w:val="24"/>
        </w:rPr>
        <w:t xml:space="preserve">Zamawiający </w:t>
      </w:r>
      <w:r w:rsidR="00594EEF" w:rsidRPr="003255AC">
        <w:rPr>
          <w:rFonts w:ascii="Times New Roman" w:hAnsi="Times New Roman"/>
          <w:color w:val="000000"/>
          <w:sz w:val="24"/>
          <w:szCs w:val="24"/>
        </w:rPr>
        <w:t xml:space="preserve">nie </w:t>
      </w:r>
      <w:r w:rsidR="00B241C9" w:rsidRPr="003255AC">
        <w:rPr>
          <w:rFonts w:ascii="Times New Roman" w:hAnsi="Times New Roman"/>
          <w:color w:val="000000"/>
          <w:sz w:val="24"/>
          <w:szCs w:val="24"/>
        </w:rPr>
        <w:t>dopuszcza składania</w:t>
      </w:r>
      <w:r w:rsidRPr="003255AC">
        <w:rPr>
          <w:rFonts w:ascii="Times New Roman" w:hAnsi="Times New Roman"/>
          <w:color w:val="000000"/>
          <w:sz w:val="24"/>
          <w:szCs w:val="24"/>
        </w:rPr>
        <w:t xml:space="preserve"> ofert częściowych. </w:t>
      </w:r>
    </w:p>
    <w:p w14:paraId="5E16747B" w14:textId="59772694" w:rsidR="006275B5" w:rsidRPr="003255AC" w:rsidRDefault="006275B5" w:rsidP="00672D19">
      <w:pPr>
        <w:pStyle w:val="Akapitzlist"/>
        <w:numPr>
          <w:ilvl w:val="1"/>
          <w:numId w:val="14"/>
        </w:numPr>
        <w:autoSpaceDE w:val="0"/>
        <w:spacing w:after="120" w:line="240" w:lineRule="auto"/>
        <w:ind w:hanging="764"/>
        <w:jc w:val="both"/>
        <w:rPr>
          <w:rFonts w:ascii="Times New Roman" w:hAnsi="Times New Roman"/>
          <w:color w:val="000000"/>
          <w:sz w:val="24"/>
          <w:szCs w:val="24"/>
        </w:rPr>
      </w:pPr>
      <w:r w:rsidRPr="003255AC">
        <w:rPr>
          <w:rFonts w:ascii="Times New Roman" w:hAnsi="Times New Roman"/>
          <w:color w:val="000000"/>
          <w:sz w:val="24"/>
          <w:szCs w:val="24"/>
        </w:rPr>
        <w:t xml:space="preserve">Wykonawca może złożyć tylko jedną ofertę. Treść oferty musi odpowiadać treści </w:t>
      </w:r>
      <w:r w:rsidR="003255AC">
        <w:rPr>
          <w:rFonts w:ascii="Times New Roman" w:hAnsi="Times New Roman"/>
          <w:color w:val="000000"/>
          <w:sz w:val="24"/>
          <w:szCs w:val="24"/>
        </w:rPr>
        <w:t>zapytania ofertowego</w:t>
      </w:r>
      <w:r w:rsidRPr="003255AC">
        <w:rPr>
          <w:rFonts w:ascii="Times New Roman" w:hAnsi="Times New Roman"/>
          <w:color w:val="000000"/>
          <w:sz w:val="24"/>
          <w:szCs w:val="24"/>
        </w:rPr>
        <w:t>, w szczególności zawierać:</w:t>
      </w:r>
    </w:p>
    <w:p w14:paraId="1E7F88B3" w14:textId="77777777" w:rsidR="006275B5" w:rsidRPr="00A42B50" w:rsidRDefault="006275B5" w:rsidP="00672D19">
      <w:pPr>
        <w:pStyle w:val="Akapitzlist"/>
        <w:widowControl w:val="0"/>
        <w:numPr>
          <w:ilvl w:val="2"/>
          <w:numId w:val="14"/>
        </w:numPr>
        <w:suppressAutoHyphens/>
        <w:autoSpaceDE w:val="0"/>
        <w:spacing w:after="120" w:line="240" w:lineRule="auto"/>
        <w:ind w:left="709" w:hanging="283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A42B50">
        <w:rPr>
          <w:rFonts w:ascii="Times New Roman" w:hAnsi="Times New Roman"/>
          <w:color w:val="000000"/>
          <w:sz w:val="24"/>
          <w:szCs w:val="24"/>
        </w:rPr>
        <w:t xml:space="preserve">dane wykonawcy/wykonawców składającego/-ych ofertę, w tym nazwę (firmę), adres siedziby, imię i nazwisko osoby/osób podpisujących ofertę; </w:t>
      </w:r>
    </w:p>
    <w:p w14:paraId="686536F9" w14:textId="3FA9A1D5" w:rsidR="00373F27" w:rsidRPr="000A4558" w:rsidRDefault="006275B5" w:rsidP="00672D19">
      <w:pPr>
        <w:pStyle w:val="Akapitzlist"/>
        <w:widowControl w:val="0"/>
        <w:numPr>
          <w:ilvl w:val="2"/>
          <w:numId w:val="14"/>
        </w:numPr>
        <w:suppressAutoHyphens/>
        <w:autoSpaceDE w:val="0"/>
        <w:spacing w:after="120" w:line="240" w:lineRule="auto"/>
        <w:ind w:left="709" w:hanging="295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A42B50">
        <w:rPr>
          <w:rFonts w:ascii="Times New Roman" w:hAnsi="Times New Roman"/>
          <w:color w:val="000000"/>
          <w:sz w:val="24"/>
          <w:szCs w:val="24"/>
        </w:rPr>
        <w:t xml:space="preserve">oferowane warunki wykonania przedmiotu zamówienia, w </w:t>
      </w:r>
      <w:r w:rsidR="00227E22">
        <w:rPr>
          <w:rFonts w:ascii="Times New Roman" w:hAnsi="Times New Roman"/>
          <w:color w:val="000000"/>
          <w:sz w:val="24"/>
          <w:szCs w:val="24"/>
        </w:rPr>
        <w:t xml:space="preserve">szczególności </w:t>
      </w:r>
      <w:r w:rsidRPr="00A42B50">
        <w:rPr>
          <w:rFonts w:ascii="Times New Roman" w:hAnsi="Times New Roman"/>
          <w:color w:val="000000"/>
          <w:sz w:val="24"/>
          <w:szCs w:val="24"/>
        </w:rPr>
        <w:t xml:space="preserve">cenę </w:t>
      </w:r>
      <w:r w:rsidR="00801AD4">
        <w:rPr>
          <w:rFonts w:ascii="Times New Roman" w:hAnsi="Times New Roman"/>
          <w:color w:val="000000"/>
          <w:sz w:val="24"/>
          <w:szCs w:val="24"/>
        </w:rPr>
        <w:t>,</w:t>
      </w:r>
    </w:p>
    <w:p w14:paraId="4C4C19E1" w14:textId="39239140" w:rsidR="006275B5" w:rsidRPr="00A42B50" w:rsidRDefault="006275B5" w:rsidP="00672D19">
      <w:pPr>
        <w:pStyle w:val="Akapitzlist"/>
        <w:widowControl w:val="0"/>
        <w:numPr>
          <w:ilvl w:val="2"/>
          <w:numId w:val="14"/>
        </w:numPr>
        <w:suppressAutoHyphens/>
        <w:autoSpaceDE w:val="0"/>
        <w:spacing w:after="120" w:line="240" w:lineRule="auto"/>
        <w:ind w:left="709" w:hanging="283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A42B50">
        <w:rPr>
          <w:rFonts w:ascii="Times New Roman" w:hAnsi="Times New Roman"/>
          <w:color w:val="000000"/>
          <w:sz w:val="24"/>
          <w:szCs w:val="24"/>
        </w:rPr>
        <w:t xml:space="preserve">zobowiązanie wykonawcy do zawarcia umowy na warunkach przedstawionych w ofercie oraz zawartych w dokumentacji </w:t>
      </w:r>
      <w:r w:rsidR="003255AC">
        <w:rPr>
          <w:rFonts w:ascii="Times New Roman" w:hAnsi="Times New Roman"/>
          <w:color w:val="000000"/>
          <w:sz w:val="24"/>
          <w:szCs w:val="24"/>
        </w:rPr>
        <w:t>zapytania ofertowego</w:t>
      </w:r>
      <w:r w:rsidRPr="00A42B50">
        <w:rPr>
          <w:rFonts w:ascii="Times New Roman" w:hAnsi="Times New Roman"/>
          <w:color w:val="000000"/>
          <w:sz w:val="24"/>
          <w:szCs w:val="24"/>
        </w:rPr>
        <w:t>.</w:t>
      </w:r>
    </w:p>
    <w:p w14:paraId="1FE20B31" w14:textId="77777777" w:rsidR="003255AC" w:rsidRDefault="006275B5" w:rsidP="003255AC">
      <w:pPr>
        <w:pStyle w:val="Akapitzlist"/>
        <w:widowControl w:val="0"/>
        <w:suppressAutoHyphens/>
        <w:autoSpaceDE w:val="0"/>
        <w:spacing w:after="120" w:line="240" w:lineRule="auto"/>
        <w:ind w:left="36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A42B50">
        <w:rPr>
          <w:rFonts w:ascii="Times New Roman" w:hAnsi="Times New Roman"/>
          <w:color w:val="000000"/>
          <w:sz w:val="24"/>
          <w:szCs w:val="24"/>
        </w:rPr>
        <w:t xml:space="preserve">Zaleca się sporządzenie oferty na Formularzu ofertowym, którego wzór stanowi </w:t>
      </w:r>
      <w:r w:rsidRPr="00A42B50">
        <w:rPr>
          <w:rFonts w:ascii="Times New Roman" w:hAnsi="Times New Roman"/>
          <w:b/>
          <w:color w:val="000000"/>
          <w:sz w:val="24"/>
          <w:szCs w:val="24"/>
        </w:rPr>
        <w:t xml:space="preserve">Załącznik nr 1 do </w:t>
      </w:r>
      <w:r w:rsidR="003255AC">
        <w:rPr>
          <w:rFonts w:ascii="Times New Roman" w:hAnsi="Times New Roman"/>
          <w:b/>
          <w:color w:val="000000"/>
          <w:sz w:val="24"/>
          <w:szCs w:val="24"/>
        </w:rPr>
        <w:t>zapytania ofertowego</w:t>
      </w:r>
      <w:r w:rsidRPr="00A42B50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46B1DC83" w14:textId="77777777" w:rsidR="003255AC" w:rsidRPr="003255AC" w:rsidRDefault="006275B5" w:rsidP="00672D19">
      <w:pPr>
        <w:pStyle w:val="Akapitzlist"/>
        <w:widowControl w:val="0"/>
        <w:numPr>
          <w:ilvl w:val="1"/>
          <w:numId w:val="14"/>
        </w:numPr>
        <w:suppressAutoHyphens/>
        <w:autoSpaceDE w:val="0"/>
        <w:spacing w:after="12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3255AC">
        <w:rPr>
          <w:rFonts w:ascii="Times New Roman" w:hAnsi="Times New Roman"/>
          <w:color w:val="000000"/>
          <w:sz w:val="24"/>
          <w:szCs w:val="24"/>
        </w:rPr>
        <w:t>Do oferty Wykonawca zobowiązany jest dołączyć</w:t>
      </w:r>
      <w:r w:rsidR="00D637E1" w:rsidRPr="003255A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637E1" w:rsidRPr="003255AC">
        <w:rPr>
          <w:rFonts w:ascii="Times New Roman" w:hAnsi="Times New Roman"/>
          <w:sz w:val="24"/>
          <w:szCs w:val="24"/>
        </w:rPr>
        <w:t>o</w:t>
      </w:r>
      <w:r w:rsidRPr="003255AC">
        <w:rPr>
          <w:rFonts w:ascii="Times New Roman" w:hAnsi="Times New Roman"/>
          <w:sz w:val="24"/>
          <w:szCs w:val="24"/>
        </w:rPr>
        <w:t xml:space="preserve">świadczenie </w:t>
      </w:r>
      <w:r w:rsidR="00BE5D95" w:rsidRPr="003255AC">
        <w:rPr>
          <w:rFonts w:ascii="Times New Roman" w:hAnsi="Times New Roman"/>
          <w:sz w:val="24"/>
          <w:szCs w:val="24"/>
        </w:rPr>
        <w:t>o spełnianiu warunków udziału oraz braku podstaw do wykluczenia z postępowan</w:t>
      </w:r>
      <w:r w:rsidR="001125D4" w:rsidRPr="003255AC">
        <w:rPr>
          <w:rFonts w:ascii="Times New Roman" w:hAnsi="Times New Roman"/>
          <w:sz w:val="24"/>
          <w:szCs w:val="24"/>
        </w:rPr>
        <w:t xml:space="preserve">ia </w:t>
      </w:r>
      <w:r w:rsidR="003255AC" w:rsidRPr="00BE5D95">
        <w:rPr>
          <w:rFonts w:ascii="Times New Roman" w:hAnsi="Times New Roman"/>
          <w:sz w:val="24"/>
          <w:szCs w:val="24"/>
        </w:rPr>
        <w:t xml:space="preserve">według wzoru stanowiącego </w:t>
      </w:r>
      <w:r w:rsidR="003255AC" w:rsidRPr="007572D1">
        <w:rPr>
          <w:rFonts w:ascii="Times New Roman" w:hAnsi="Times New Roman"/>
          <w:b/>
          <w:sz w:val="24"/>
          <w:szCs w:val="24"/>
        </w:rPr>
        <w:t>Załącznik nr 2 do SIWZ</w:t>
      </w:r>
      <w:r w:rsidR="003255AC">
        <w:rPr>
          <w:rFonts w:ascii="Times New Roman" w:hAnsi="Times New Roman"/>
          <w:sz w:val="24"/>
          <w:szCs w:val="24"/>
        </w:rPr>
        <w:t xml:space="preserve"> oraz dokumenty potwierdzające spełnianie warunków udziału w postępowaniu oraz brak podstaw do wykluczenia.</w:t>
      </w:r>
    </w:p>
    <w:p w14:paraId="05839202" w14:textId="0A074C08" w:rsidR="003255AC" w:rsidRDefault="003255AC" w:rsidP="00672D19">
      <w:pPr>
        <w:pStyle w:val="Akapitzlist"/>
        <w:widowControl w:val="0"/>
        <w:numPr>
          <w:ilvl w:val="1"/>
          <w:numId w:val="14"/>
        </w:numPr>
        <w:suppressAutoHyphens/>
        <w:autoSpaceDE w:val="0"/>
        <w:spacing w:after="12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E6B93" w:rsidRPr="003255AC">
        <w:rPr>
          <w:rFonts w:ascii="Times New Roman" w:hAnsi="Times New Roman"/>
          <w:color w:val="000000"/>
          <w:sz w:val="24"/>
          <w:szCs w:val="24"/>
        </w:rPr>
        <w:t>Złożona oferta powinna być podpisana. Zamawiający uznaje, że podpisem jest: złożony własnoręcznie znak, z którego można odczytać imię i nazwisko podpisującego, a jeżeli ten znak jest nieczytelny lub nie zawiera pełnego imienia i nazwiska to znak musi być uzupełniony napisem (np. w formie pieczęci), z którego można odczytać imię i nazwisko podpisującego.</w:t>
      </w:r>
      <w:r w:rsidR="009E00B7">
        <w:rPr>
          <w:rFonts w:ascii="Times New Roman" w:hAnsi="Times New Roman"/>
          <w:color w:val="000000"/>
          <w:sz w:val="24"/>
          <w:szCs w:val="24"/>
        </w:rPr>
        <w:t xml:space="preserve"> W przypadku ustanowienia pełnomocnika do oferty należy dołączyć pełnomocnictwo.</w:t>
      </w:r>
    </w:p>
    <w:p w14:paraId="6F55E7A3" w14:textId="77777777" w:rsidR="003255AC" w:rsidRDefault="00A42B50" w:rsidP="00672D19">
      <w:pPr>
        <w:pStyle w:val="Akapitzlist"/>
        <w:widowControl w:val="0"/>
        <w:numPr>
          <w:ilvl w:val="1"/>
          <w:numId w:val="14"/>
        </w:numPr>
        <w:suppressAutoHyphens/>
        <w:autoSpaceDE w:val="0"/>
        <w:spacing w:after="12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275B5" w:rsidRPr="00A42B50">
        <w:rPr>
          <w:rFonts w:ascii="Times New Roman" w:hAnsi="Times New Roman"/>
          <w:color w:val="000000"/>
          <w:sz w:val="24"/>
          <w:szCs w:val="24"/>
        </w:rPr>
        <w:t>Oferta powinna zostać przygotowana zgodnie z</w:t>
      </w:r>
      <w:r w:rsidR="003255AC">
        <w:rPr>
          <w:rFonts w:ascii="Times New Roman" w:hAnsi="Times New Roman"/>
          <w:color w:val="000000"/>
          <w:sz w:val="24"/>
          <w:szCs w:val="24"/>
        </w:rPr>
        <w:t xml:space="preserve"> wymogami zawartymi w niniejszym zapytaniu ofertowym</w:t>
      </w:r>
      <w:r w:rsidR="006275B5" w:rsidRPr="00A42B50">
        <w:rPr>
          <w:rFonts w:ascii="Times New Roman" w:hAnsi="Times New Roman"/>
          <w:color w:val="000000"/>
          <w:sz w:val="24"/>
          <w:szCs w:val="24"/>
        </w:rPr>
        <w:t xml:space="preserve">, w języku polskim oraz w formie pisemnej. Zamawiający nie dopuszcza możliwości składania ofert w formie elektronicznej. </w:t>
      </w:r>
    </w:p>
    <w:p w14:paraId="3E95FAC0" w14:textId="77777777" w:rsidR="003255AC" w:rsidRDefault="003255AC" w:rsidP="00672D19">
      <w:pPr>
        <w:pStyle w:val="Akapitzlist"/>
        <w:widowControl w:val="0"/>
        <w:numPr>
          <w:ilvl w:val="1"/>
          <w:numId w:val="14"/>
        </w:numPr>
        <w:suppressAutoHyphens/>
        <w:autoSpaceDE w:val="0"/>
        <w:spacing w:after="12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275B5" w:rsidRPr="003255AC">
        <w:rPr>
          <w:rFonts w:ascii="Times New Roman" w:hAnsi="Times New Roman"/>
          <w:color w:val="000000"/>
          <w:sz w:val="24"/>
          <w:szCs w:val="24"/>
        </w:rPr>
        <w:t>Oferta powinna by</w:t>
      </w:r>
      <w:r>
        <w:rPr>
          <w:rFonts w:ascii="Times New Roman" w:hAnsi="Times New Roman"/>
          <w:color w:val="000000"/>
          <w:sz w:val="24"/>
          <w:szCs w:val="24"/>
        </w:rPr>
        <w:t>ć sporządzona czytelnym pismem.</w:t>
      </w:r>
    </w:p>
    <w:p w14:paraId="3FAC75CD" w14:textId="0A747C6D" w:rsidR="006275B5" w:rsidRPr="00A42B50" w:rsidRDefault="003255AC" w:rsidP="00672D19">
      <w:pPr>
        <w:pStyle w:val="Akapitzlist"/>
        <w:widowControl w:val="0"/>
        <w:numPr>
          <w:ilvl w:val="1"/>
          <w:numId w:val="14"/>
        </w:numPr>
        <w:suppressAutoHyphens/>
        <w:autoSpaceDE w:val="0"/>
        <w:spacing w:after="12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275B5" w:rsidRPr="00A42B50">
        <w:rPr>
          <w:rFonts w:ascii="Times New Roman" w:hAnsi="Times New Roman"/>
          <w:color w:val="000000"/>
          <w:sz w:val="24"/>
          <w:szCs w:val="24"/>
        </w:rPr>
        <w:t xml:space="preserve">Koperta/opakowanie, w której znajduje się Oferta winna być opatrzona odpowiednimi informacjami zapobiegającymi jej przypadkowe otwarcie przed upływem wyznaczonego terminu, przykładowo:  </w:t>
      </w:r>
    </w:p>
    <w:p w14:paraId="56301688" w14:textId="77777777" w:rsidR="006275B5" w:rsidRPr="00BE6D62" w:rsidRDefault="006275B5" w:rsidP="00BE6D62">
      <w:pPr>
        <w:pStyle w:val="Akapitzlist"/>
        <w:widowControl w:val="0"/>
        <w:tabs>
          <w:tab w:val="left" w:pos="2190"/>
          <w:tab w:val="center" w:pos="4749"/>
          <w:tab w:val="left" w:pos="5655"/>
        </w:tabs>
        <w:suppressAutoHyphens/>
        <w:autoSpaceDE w:val="0"/>
        <w:spacing w:after="120" w:line="240" w:lineRule="auto"/>
        <w:ind w:left="0"/>
        <w:contextualSpacing w:val="0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A42B50">
        <w:rPr>
          <w:rFonts w:ascii="Times New Roman" w:hAnsi="Times New Roman"/>
          <w:i/>
          <w:color w:val="000000"/>
          <w:sz w:val="24"/>
          <w:szCs w:val="24"/>
        </w:rPr>
        <w:tab/>
      </w:r>
      <w:r w:rsidRPr="00A42B50">
        <w:rPr>
          <w:rFonts w:ascii="Times New Roman" w:hAnsi="Times New Roman"/>
          <w:i/>
          <w:color w:val="000000"/>
          <w:sz w:val="24"/>
          <w:szCs w:val="24"/>
        </w:rPr>
        <w:tab/>
      </w:r>
      <w:r w:rsidRPr="00BE6D62">
        <w:rPr>
          <w:rFonts w:ascii="Times New Roman" w:hAnsi="Times New Roman"/>
          <w:b/>
          <w:i/>
          <w:color w:val="000000"/>
          <w:sz w:val="24"/>
          <w:szCs w:val="24"/>
        </w:rPr>
        <w:t>OFERTA</w:t>
      </w:r>
    </w:p>
    <w:p w14:paraId="0DDD502D" w14:textId="7F4EF06A" w:rsidR="00AE6B93" w:rsidRPr="00BE6D62" w:rsidRDefault="00AE6B93" w:rsidP="00A42B50">
      <w:pPr>
        <w:widowControl/>
        <w:suppressAutoHyphens w:val="0"/>
        <w:spacing w:after="120" w:line="240" w:lineRule="auto"/>
        <w:ind w:right="-5"/>
        <w:jc w:val="center"/>
        <w:textAlignment w:val="auto"/>
        <w:rPr>
          <w:rFonts w:eastAsia="Times New Roman" w:cs="Times New Roman"/>
          <w:bCs/>
          <w:kern w:val="0"/>
          <w:lang w:bidi="ar-SA"/>
        </w:rPr>
      </w:pPr>
      <w:r w:rsidRPr="00BE6D62">
        <w:rPr>
          <w:rFonts w:eastAsia="Times New Roman" w:cs="Times New Roman"/>
          <w:bCs/>
          <w:kern w:val="0"/>
          <w:lang w:bidi="ar-SA"/>
        </w:rPr>
        <w:t xml:space="preserve">w </w:t>
      </w:r>
      <w:r w:rsidR="003255AC">
        <w:rPr>
          <w:rFonts w:eastAsia="Times New Roman" w:cs="Times New Roman"/>
          <w:bCs/>
          <w:kern w:val="0"/>
          <w:lang w:bidi="ar-SA"/>
        </w:rPr>
        <w:t>zapytaniu ofertowym</w:t>
      </w:r>
      <w:r w:rsidRPr="00BE6D62">
        <w:rPr>
          <w:rFonts w:eastAsia="Times New Roman" w:cs="Times New Roman"/>
          <w:bCs/>
          <w:kern w:val="0"/>
          <w:lang w:bidi="ar-SA"/>
        </w:rPr>
        <w:t xml:space="preserve"> na udzielenie zamówienia:</w:t>
      </w:r>
    </w:p>
    <w:p w14:paraId="7E598FFB" w14:textId="1E8B29C0" w:rsidR="00A16A73" w:rsidRDefault="00A16A73" w:rsidP="00A42B50">
      <w:pPr>
        <w:widowControl/>
        <w:suppressAutoHyphens w:val="0"/>
        <w:spacing w:after="120" w:line="240" w:lineRule="auto"/>
        <w:ind w:right="-5"/>
        <w:jc w:val="center"/>
        <w:textAlignment w:val="auto"/>
        <w:rPr>
          <w:rFonts w:eastAsia="Times New Roman" w:cs="Times New Roman"/>
          <w:b/>
          <w:bCs/>
          <w:i/>
          <w:kern w:val="0"/>
          <w:lang w:bidi="ar-SA"/>
        </w:rPr>
      </w:pPr>
      <w:r w:rsidRPr="00A16A73">
        <w:rPr>
          <w:rFonts w:eastAsia="Times New Roman" w:cs="Times New Roman"/>
          <w:b/>
          <w:bCs/>
          <w:i/>
          <w:kern w:val="0"/>
          <w:lang w:bidi="ar-SA"/>
        </w:rPr>
        <w:t>„</w:t>
      </w:r>
      <w:r w:rsidR="003255AC">
        <w:rPr>
          <w:rFonts w:eastAsia="Times New Roman" w:cs="Times New Roman"/>
          <w:b/>
          <w:bCs/>
          <w:i/>
          <w:kern w:val="0"/>
          <w:lang w:bidi="ar-SA"/>
        </w:rPr>
        <w:t xml:space="preserve">Nadzór Inwestorski nad </w:t>
      </w:r>
      <w:r w:rsidR="005103E7">
        <w:rPr>
          <w:rFonts w:eastAsia="Times New Roman" w:cs="Times New Roman"/>
          <w:b/>
          <w:bCs/>
          <w:i/>
          <w:kern w:val="0"/>
          <w:lang w:bidi="ar-SA"/>
        </w:rPr>
        <w:t>modernizacją oczyszczalni ścieków</w:t>
      </w:r>
      <w:r w:rsidR="003255AC">
        <w:rPr>
          <w:rFonts w:eastAsia="Times New Roman" w:cs="Times New Roman"/>
          <w:b/>
          <w:bCs/>
          <w:i/>
          <w:kern w:val="0"/>
          <w:lang w:bidi="ar-SA"/>
        </w:rPr>
        <w:t xml:space="preserve"> w Biłgoraju</w:t>
      </w:r>
      <w:r w:rsidRPr="00A16A73">
        <w:rPr>
          <w:rFonts w:eastAsia="Times New Roman" w:cs="Times New Roman"/>
          <w:b/>
          <w:bCs/>
          <w:i/>
          <w:kern w:val="0"/>
          <w:lang w:bidi="ar-SA"/>
        </w:rPr>
        <w:t xml:space="preserve"> ”</w:t>
      </w:r>
      <w:r w:rsidRPr="00A16A73" w:rsidDel="00A16A73">
        <w:rPr>
          <w:rFonts w:eastAsia="Times New Roman" w:cs="Times New Roman"/>
          <w:b/>
          <w:bCs/>
          <w:i/>
          <w:kern w:val="0"/>
          <w:lang w:bidi="ar-SA"/>
        </w:rPr>
        <w:t xml:space="preserve"> </w:t>
      </w:r>
    </w:p>
    <w:p w14:paraId="4CF594E2" w14:textId="62AB6847" w:rsidR="00D33B54" w:rsidRPr="003255AC" w:rsidRDefault="00AE6B93" w:rsidP="00A42B50">
      <w:pPr>
        <w:widowControl/>
        <w:suppressAutoHyphens w:val="0"/>
        <w:spacing w:after="120" w:line="240" w:lineRule="auto"/>
        <w:ind w:right="-5"/>
        <w:jc w:val="center"/>
        <w:textAlignment w:val="auto"/>
        <w:rPr>
          <w:rFonts w:eastAsia="Times New Roman" w:cs="Times New Roman"/>
          <w:b/>
          <w:bCs/>
          <w:kern w:val="0"/>
          <w:lang w:bidi="ar-SA"/>
        </w:rPr>
      </w:pPr>
      <w:r w:rsidRPr="003255AC">
        <w:rPr>
          <w:rFonts w:eastAsia="Times New Roman" w:cs="Times New Roman"/>
          <w:b/>
          <w:bCs/>
          <w:kern w:val="0"/>
          <w:lang w:bidi="ar-SA"/>
        </w:rPr>
        <w:lastRenderedPageBreak/>
        <w:t>„Nie otwiera</w:t>
      </w:r>
      <w:r w:rsidRPr="003255AC">
        <w:rPr>
          <w:rFonts w:eastAsia="TTE128A6C8t00" w:cs="Times New Roman"/>
          <w:b/>
          <w:kern w:val="0"/>
          <w:lang w:bidi="ar-SA"/>
        </w:rPr>
        <w:t>ć</w:t>
      </w:r>
      <w:r w:rsidRPr="003255AC">
        <w:rPr>
          <w:rFonts w:eastAsia="TTE128A6C8t00" w:cs="Times New Roman"/>
          <w:kern w:val="0"/>
          <w:lang w:bidi="ar-SA"/>
        </w:rPr>
        <w:t xml:space="preserve"> </w:t>
      </w:r>
      <w:r w:rsidRPr="003255AC">
        <w:rPr>
          <w:rFonts w:eastAsia="Times New Roman" w:cs="Times New Roman"/>
          <w:b/>
          <w:bCs/>
          <w:kern w:val="0"/>
          <w:lang w:bidi="ar-SA"/>
        </w:rPr>
        <w:t xml:space="preserve">przed </w:t>
      </w:r>
      <w:r w:rsidR="00F30CBC">
        <w:rPr>
          <w:rFonts w:eastAsia="Times New Roman" w:cs="Times New Roman"/>
          <w:b/>
          <w:bCs/>
          <w:kern w:val="0"/>
          <w:lang w:bidi="ar-SA"/>
        </w:rPr>
        <w:t>27.07</w:t>
      </w:r>
      <w:r w:rsidR="005103E7">
        <w:rPr>
          <w:rFonts w:eastAsia="Times New Roman" w:cs="Times New Roman"/>
          <w:b/>
          <w:bCs/>
          <w:kern w:val="0"/>
          <w:lang w:bidi="ar-SA"/>
        </w:rPr>
        <w:t>.</w:t>
      </w:r>
      <w:r w:rsidR="003255AC" w:rsidRPr="003255AC">
        <w:rPr>
          <w:rFonts w:eastAsia="Times New Roman" w:cs="Times New Roman"/>
          <w:b/>
          <w:bCs/>
          <w:color w:val="000000"/>
          <w:kern w:val="0"/>
          <w:lang w:bidi="ar-SA"/>
        </w:rPr>
        <w:t xml:space="preserve"> </w:t>
      </w:r>
      <w:r w:rsidR="007F1C18" w:rsidRPr="003255AC">
        <w:rPr>
          <w:rFonts w:eastAsia="Times New Roman" w:cs="Times New Roman"/>
          <w:b/>
          <w:bCs/>
          <w:color w:val="000000"/>
          <w:kern w:val="0"/>
          <w:lang w:bidi="ar-SA"/>
        </w:rPr>
        <w:t>2018</w:t>
      </w:r>
      <w:r w:rsidRPr="003255AC">
        <w:rPr>
          <w:rFonts w:eastAsia="Times New Roman" w:cs="Times New Roman"/>
          <w:b/>
          <w:bCs/>
          <w:color w:val="000000"/>
          <w:kern w:val="0"/>
          <w:lang w:bidi="ar-SA"/>
        </w:rPr>
        <w:t xml:space="preserve"> r</w:t>
      </w:r>
      <w:r w:rsidR="0030324B">
        <w:rPr>
          <w:rFonts w:eastAsia="Times New Roman" w:cs="Times New Roman"/>
          <w:b/>
          <w:bCs/>
          <w:kern w:val="0"/>
          <w:lang w:bidi="ar-SA"/>
        </w:rPr>
        <w:t>., do godz. 10</w:t>
      </w:r>
      <w:r w:rsidR="00A42B50" w:rsidRPr="003255AC">
        <w:rPr>
          <w:rFonts w:eastAsia="Times New Roman" w:cs="Times New Roman"/>
          <w:b/>
          <w:bCs/>
          <w:kern w:val="0"/>
          <w:lang w:bidi="ar-SA"/>
        </w:rPr>
        <w:t>:15”</w:t>
      </w:r>
    </w:p>
    <w:p w14:paraId="045D6FF5" w14:textId="34FF3286" w:rsidR="00D33B54" w:rsidRPr="003255AC" w:rsidRDefault="00D33B54" w:rsidP="00672D19">
      <w:pPr>
        <w:pStyle w:val="Akapitzlist"/>
        <w:numPr>
          <w:ilvl w:val="1"/>
          <w:numId w:val="14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255AC">
        <w:rPr>
          <w:rFonts w:ascii="Times New Roman" w:hAnsi="Times New Roman"/>
          <w:sz w:val="24"/>
          <w:szCs w:val="24"/>
        </w:rPr>
        <w:t>Wykonawca ma prawo do wprowadzenia zmian, poprawek, modyfikacji i do uzupełnienia zło</w:t>
      </w:r>
      <w:r w:rsidRPr="003255AC">
        <w:rPr>
          <w:rFonts w:ascii="Times New Roman" w:eastAsia="TTE128AB60t00" w:hAnsi="Times New Roman"/>
          <w:sz w:val="24"/>
          <w:szCs w:val="24"/>
        </w:rPr>
        <w:t>ż</w:t>
      </w:r>
      <w:r w:rsidRPr="003255AC">
        <w:rPr>
          <w:rFonts w:ascii="Times New Roman" w:hAnsi="Times New Roman"/>
          <w:sz w:val="24"/>
          <w:szCs w:val="24"/>
        </w:rPr>
        <w:t>onej oferty w formie pisemnej przed upływem terminu składania ofert. Oferta zło</w:t>
      </w:r>
      <w:r w:rsidRPr="003255AC">
        <w:rPr>
          <w:rFonts w:ascii="Times New Roman" w:eastAsia="TTE128AB60t00" w:hAnsi="Times New Roman"/>
          <w:sz w:val="24"/>
          <w:szCs w:val="24"/>
        </w:rPr>
        <w:t>ż</w:t>
      </w:r>
      <w:r w:rsidRPr="003255AC">
        <w:rPr>
          <w:rFonts w:ascii="Times New Roman" w:hAnsi="Times New Roman"/>
          <w:sz w:val="24"/>
          <w:szCs w:val="24"/>
        </w:rPr>
        <w:t>ona po terminie zostanie zwrócona Wykonawcy bez otwierania.</w:t>
      </w:r>
    </w:p>
    <w:p w14:paraId="09889B98" w14:textId="10E654D1" w:rsidR="00D33B54" w:rsidRPr="00A42B50" w:rsidRDefault="00D33B54" w:rsidP="00672D19">
      <w:pPr>
        <w:pStyle w:val="Akapitzlist"/>
        <w:numPr>
          <w:ilvl w:val="1"/>
          <w:numId w:val="14"/>
        </w:numPr>
        <w:spacing w:after="120" w:line="240" w:lineRule="auto"/>
        <w:ind w:right="-5"/>
        <w:contextualSpacing w:val="0"/>
        <w:jc w:val="both"/>
        <w:rPr>
          <w:rFonts w:eastAsia="Times New Roman"/>
          <w:b/>
        </w:rPr>
      </w:pPr>
      <w:r w:rsidRPr="003255AC">
        <w:rPr>
          <w:rFonts w:ascii="Times New Roman" w:eastAsia="Times New Roman" w:hAnsi="Times New Roman"/>
          <w:sz w:val="24"/>
          <w:szCs w:val="24"/>
        </w:rPr>
        <w:t>Wprowadzone zmiany musz</w:t>
      </w:r>
      <w:r w:rsidRPr="003255AC">
        <w:rPr>
          <w:rFonts w:ascii="Times New Roman" w:eastAsia="TTE128AB60t00" w:hAnsi="Times New Roman"/>
          <w:sz w:val="24"/>
          <w:szCs w:val="24"/>
        </w:rPr>
        <w:t xml:space="preserve">ą </w:t>
      </w:r>
      <w:r w:rsidRPr="003255AC">
        <w:rPr>
          <w:rFonts w:ascii="Times New Roman" w:eastAsia="Times New Roman" w:hAnsi="Times New Roman"/>
          <w:sz w:val="24"/>
          <w:szCs w:val="24"/>
        </w:rPr>
        <w:t>by</w:t>
      </w:r>
      <w:r w:rsidRPr="003255AC">
        <w:rPr>
          <w:rFonts w:ascii="Times New Roman" w:eastAsia="TTE128AB60t00" w:hAnsi="Times New Roman"/>
          <w:sz w:val="24"/>
          <w:szCs w:val="24"/>
        </w:rPr>
        <w:t xml:space="preserve">ć </w:t>
      </w:r>
      <w:r w:rsidRPr="003255AC">
        <w:rPr>
          <w:rFonts w:ascii="Times New Roman" w:eastAsia="Times New Roman" w:hAnsi="Times New Roman"/>
          <w:sz w:val="24"/>
          <w:szCs w:val="24"/>
        </w:rPr>
        <w:t>zło</w:t>
      </w:r>
      <w:r w:rsidRPr="003255AC">
        <w:rPr>
          <w:rFonts w:ascii="Times New Roman" w:eastAsia="TTE128AB60t00" w:hAnsi="Times New Roman"/>
          <w:sz w:val="24"/>
          <w:szCs w:val="24"/>
        </w:rPr>
        <w:t>ż</w:t>
      </w:r>
      <w:r w:rsidRPr="003255AC">
        <w:rPr>
          <w:rFonts w:ascii="Times New Roman" w:eastAsia="Times New Roman" w:hAnsi="Times New Roman"/>
          <w:sz w:val="24"/>
          <w:szCs w:val="24"/>
        </w:rPr>
        <w:t>one wg takich samych zasad jak zło</w:t>
      </w:r>
      <w:r w:rsidRPr="003255AC">
        <w:rPr>
          <w:rFonts w:ascii="Times New Roman" w:eastAsia="TTE128AB60t00" w:hAnsi="Times New Roman"/>
          <w:sz w:val="24"/>
          <w:szCs w:val="24"/>
        </w:rPr>
        <w:t>ż</w:t>
      </w:r>
      <w:r w:rsidR="003255AC">
        <w:rPr>
          <w:rFonts w:ascii="Times New Roman" w:eastAsia="Times New Roman" w:hAnsi="Times New Roman"/>
          <w:sz w:val="24"/>
          <w:szCs w:val="24"/>
        </w:rPr>
        <w:t>ona oferta, d</w:t>
      </w:r>
      <w:r w:rsidRPr="003255AC">
        <w:rPr>
          <w:rFonts w:ascii="Times New Roman" w:eastAsia="Times New Roman" w:hAnsi="Times New Roman"/>
          <w:sz w:val="24"/>
          <w:szCs w:val="24"/>
        </w:rPr>
        <w:t>odatkowo</w:t>
      </w:r>
      <w:r w:rsidRPr="00A42B50">
        <w:rPr>
          <w:rFonts w:ascii="Times New Roman" w:eastAsia="Times New Roman" w:hAnsi="Times New Roman"/>
          <w:sz w:val="24"/>
          <w:szCs w:val="24"/>
        </w:rPr>
        <w:t xml:space="preserve"> na kopercie nale</w:t>
      </w:r>
      <w:r w:rsidRPr="00A42B50">
        <w:rPr>
          <w:rFonts w:ascii="Times New Roman" w:eastAsia="TTE128AB60t00" w:hAnsi="Times New Roman"/>
          <w:sz w:val="24"/>
          <w:szCs w:val="24"/>
        </w:rPr>
        <w:t>ż</w:t>
      </w:r>
      <w:r w:rsidRPr="00A42B50">
        <w:rPr>
          <w:rFonts w:ascii="Times New Roman" w:eastAsia="Times New Roman" w:hAnsi="Times New Roman"/>
          <w:sz w:val="24"/>
          <w:szCs w:val="24"/>
        </w:rPr>
        <w:t>y umie</w:t>
      </w:r>
      <w:r w:rsidRPr="00A42B50">
        <w:rPr>
          <w:rFonts w:ascii="Times New Roman" w:eastAsia="TTE128AB60t00" w:hAnsi="Times New Roman"/>
          <w:sz w:val="24"/>
          <w:szCs w:val="24"/>
        </w:rPr>
        <w:t>ś</w:t>
      </w:r>
      <w:r w:rsidRPr="00A42B50">
        <w:rPr>
          <w:rFonts w:ascii="Times New Roman" w:eastAsia="Times New Roman" w:hAnsi="Times New Roman"/>
          <w:sz w:val="24"/>
          <w:szCs w:val="24"/>
        </w:rPr>
        <w:t>ci</w:t>
      </w:r>
      <w:r w:rsidRPr="00A42B50">
        <w:rPr>
          <w:rFonts w:ascii="Times New Roman" w:eastAsia="TTE128AB60t00" w:hAnsi="Times New Roman"/>
          <w:sz w:val="24"/>
          <w:szCs w:val="24"/>
        </w:rPr>
        <w:t xml:space="preserve">ć </w:t>
      </w:r>
      <w:r w:rsidRPr="00A42B50">
        <w:rPr>
          <w:rFonts w:ascii="Times New Roman" w:eastAsia="Times New Roman" w:hAnsi="Times New Roman"/>
          <w:sz w:val="24"/>
          <w:szCs w:val="24"/>
        </w:rPr>
        <w:t>dopisek „ZMIANA” (pozostałe oznakowanie jak opisano wcze</w:t>
      </w:r>
      <w:r w:rsidRPr="00A42B50">
        <w:rPr>
          <w:rFonts w:ascii="Times New Roman" w:eastAsia="TTE128AB60t00" w:hAnsi="Times New Roman"/>
          <w:sz w:val="24"/>
          <w:szCs w:val="24"/>
        </w:rPr>
        <w:t>ś</w:t>
      </w:r>
      <w:r w:rsidRPr="00A42B50">
        <w:rPr>
          <w:rFonts w:ascii="Times New Roman" w:eastAsia="Times New Roman" w:hAnsi="Times New Roman"/>
          <w:sz w:val="24"/>
          <w:szCs w:val="24"/>
        </w:rPr>
        <w:t>niej).</w:t>
      </w:r>
    </w:p>
    <w:p w14:paraId="379DDA6A" w14:textId="6F50A340" w:rsidR="00D33B54" w:rsidRPr="00A42B50" w:rsidRDefault="00D33B54" w:rsidP="00672D19">
      <w:pPr>
        <w:pStyle w:val="Akapitzlist"/>
        <w:numPr>
          <w:ilvl w:val="1"/>
          <w:numId w:val="14"/>
        </w:numPr>
        <w:spacing w:after="120" w:line="240" w:lineRule="auto"/>
        <w:ind w:right="-5"/>
        <w:contextualSpacing w:val="0"/>
        <w:jc w:val="both"/>
        <w:rPr>
          <w:rFonts w:eastAsia="Times New Roman"/>
          <w:b/>
        </w:rPr>
      </w:pPr>
      <w:r w:rsidRPr="00A42B50">
        <w:rPr>
          <w:rFonts w:ascii="Times New Roman" w:eastAsia="Times New Roman" w:hAnsi="Times New Roman"/>
          <w:sz w:val="24"/>
          <w:szCs w:val="24"/>
        </w:rPr>
        <w:t>Wykonawca ma prawo przed upływem terminu składania ofert wycofa</w:t>
      </w:r>
      <w:r w:rsidRPr="00A42B50">
        <w:rPr>
          <w:rFonts w:ascii="Times New Roman" w:eastAsia="TTE128AB60t00" w:hAnsi="Times New Roman"/>
          <w:sz w:val="24"/>
          <w:szCs w:val="24"/>
        </w:rPr>
        <w:t xml:space="preserve">ć </w:t>
      </w:r>
      <w:r w:rsidRPr="00A42B50">
        <w:rPr>
          <w:rFonts w:ascii="Times New Roman" w:eastAsia="Times New Roman" w:hAnsi="Times New Roman"/>
          <w:sz w:val="24"/>
          <w:szCs w:val="24"/>
        </w:rPr>
        <w:t>si</w:t>
      </w:r>
      <w:r w:rsidRPr="00A42B50">
        <w:rPr>
          <w:rFonts w:ascii="Times New Roman" w:eastAsia="TTE128AB60t00" w:hAnsi="Times New Roman"/>
          <w:sz w:val="24"/>
          <w:szCs w:val="24"/>
        </w:rPr>
        <w:t xml:space="preserve">ę </w:t>
      </w:r>
      <w:r w:rsidRPr="00A42B50">
        <w:rPr>
          <w:rFonts w:ascii="Times New Roman" w:eastAsia="Times New Roman" w:hAnsi="Times New Roman"/>
          <w:sz w:val="24"/>
          <w:szCs w:val="24"/>
        </w:rPr>
        <w:t>z post</w:t>
      </w:r>
      <w:r w:rsidRPr="00A42B50">
        <w:rPr>
          <w:rFonts w:ascii="Times New Roman" w:eastAsia="TTE128AB60t00" w:hAnsi="Times New Roman"/>
          <w:sz w:val="24"/>
          <w:szCs w:val="24"/>
        </w:rPr>
        <w:t>ę</w:t>
      </w:r>
      <w:r w:rsidRPr="00A42B50">
        <w:rPr>
          <w:rFonts w:ascii="Times New Roman" w:eastAsia="Times New Roman" w:hAnsi="Times New Roman"/>
          <w:sz w:val="24"/>
          <w:szCs w:val="24"/>
        </w:rPr>
        <w:t>powania poprzez zło</w:t>
      </w:r>
      <w:r w:rsidRPr="00A42B50">
        <w:rPr>
          <w:rFonts w:ascii="Times New Roman" w:eastAsia="TTE128AB60t00" w:hAnsi="Times New Roman"/>
          <w:sz w:val="24"/>
          <w:szCs w:val="24"/>
        </w:rPr>
        <w:t>ż</w:t>
      </w:r>
      <w:r w:rsidRPr="00A42B50">
        <w:rPr>
          <w:rFonts w:ascii="Times New Roman" w:eastAsia="Times New Roman" w:hAnsi="Times New Roman"/>
          <w:sz w:val="24"/>
          <w:szCs w:val="24"/>
        </w:rPr>
        <w:t>enie pisemnego powiadomienia (wg takich samych zasad jak wprowadzanie zmian) z napisem na kopercie „WYCOFANIE”.</w:t>
      </w:r>
    </w:p>
    <w:p w14:paraId="3DD0DE16" w14:textId="5A98D009" w:rsidR="00D33B54" w:rsidRPr="00A42B50" w:rsidRDefault="005103E7" w:rsidP="00672D19">
      <w:pPr>
        <w:pStyle w:val="Akapitzlist"/>
        <w:numPr>
          <w:ilvl w:val="1"/>
          <w:numId w:val="14"/>
        </w:numPr>
        <w:spacing w:after="120" w:line="240" w:lineRule="auto"/>
        <w:ind w:right="-5"/>
        <w:contextualSpacing w:val="0"/>
        <w:jc w:val="both"/>
        <w:rPr>
          <w:rFonts w:eastAsia="Times New Roman"/>
          <w:b/>
        </w:rPr>
      </w:pPr>
      <w:r>
        <w:rPr>
          <w:rFonts w:ascii="Times New Roman" w:eastAsia="Times New Roman" w:hAnsi="Times New Roman"/>
          <w:sz w:val="24"/>
          <w:szCs w:val="24"/>
        </w:rPr>
        <w:t xml:space="preserve">UWAGA - </w:t>
      </w:r>
      <w:r w:rsidR="00D33B54" w:rsidRPr="00A42B50">
        <w:rPr>
          <w:rFonts w:ascii="Times New Roman" w:eastAsia="Times New Roman" w:hAnsi="Times New Roman"/>
          <w:sz w:val="24"/>
          <w:szCs w:val="24"/>
        </w:rPr>
        <w:t>W przypadku nieprawidłowego zaadresowania</w:t>
      </w:r>
      <w:r w:rsidR="00883485">
        <w:rPr>
          <w:rFonts w:ascii="Times New Roman" w:eastAsia="Times New Roman" w:hAnsi="Times New Roman"/>
          <w:sz w:val="24"/>
          <w:szCs w:val="24"/>
        </w:rPr>
        <w:t xml:space="preserve"> i oznaczenia opakowania/koperty z ofertą</w:t>
      </w:r>
      <w:r w:rsidR="00D33B54" w:rsidRPr="00A42B50">
        <w:rPr>
          <w:rFonts w:ascii="Times New Roman" w:eastAsia="Times New Roman" w:hAnsi="Times New Roman"/>
          <w:sz w:val="24"/>
          <w:szCs w:val="24"/>
        </w:rPr>
        <w:t>, Zamawiaj</w:t>
      </w:r>
      <w:r w:rsidR="00D33B54" w:rsidRPr="00A42B50">
        <w:rPr>
          <w:rFonts w:ascii="Times New Roman" w:eastAsia="TTE128AB60t00" w:hAnsi="Times New Roman"/>
          <w:sz w:val="24"/>
          <w:szCs w:val="24"/>
        </w:rPr>
        <w:t>ą</w:t>
      </w:r>
      <w:r w:rsidR="00D33B54" w:rsidRPr="00A42B50">
        <w:rPr>
          <w:rFonts w:ascii="Times New Roman" w:eastAsia="Times New Roman" w:hAnsi="Times New Roman"/>
          <w:sz w:val="24"/>
          <w:szCs w:val="24"/>
        </w:rPr>
        <w:t>cy nie bierze odpowiedzialno</w:t>
      </w:r>
      <w:r w:rsidR="00D33B54" w:rsidRPr="00A42B50">
        <w:rPr>
          <w:rFonts w:ascii="Times New Roman" w:eastAsia="TTE128AB60t00" w:hAnsi="Times New Roman"/>
          <w:sz w:val="24"/>
          <w:szCs w:val="24"/>
        </w:rPr>
        <w:t>ś</w:t>
      </w:r>
      <w:r w:rsidR="00D33B54" w:rsidRPr="00A42B50">
        <w:rPr>
          <w:rFonts w:ascii="Times New Roman" w:eastAsia="Times New Roman" w:hAnsi="Times New Roman"/>
          <w:sz w:val="24"/>
          <w:szCs w:val="24"/>
        </w:rPr>
        <w:t xml:space="preserve">ci za </w:t>
      </w:r>
      <w:r w:rsidR="006275B5" w:rsidRPr="00A42B50">
        <w:rPr>
          <w:rFonts w:ascii="Times New Roman" w:eastAsia="Times New Roman" w:hAnsi="Times New Roman"/>
          <w:sz w:val="24"/>
          <w:szCs w:val="24"/>
        </w:rPr>
        <w:t>skutki niewłaściwego</w:t>
      </w:r>
      <w:r w:rsidR="00D33B54" w:rsidRPr="00A42B50">
        <w:rPr>
          <w:rFonts w:ascii="Times New Roman" w:eastAsia="Times New Roman" w:hAnsi="Times New Roman"/>
          <w:sz w:val="24"/>
          <w:szCs w:val="24"/>
        </w:rPr>
        <w:t xml:space="preserve"> skierowani</w:t>
      </w:r>
      <w:r w:rsidR="006275B5" w:rsidRPr="00A42B50">
        <w:rPr>
          <w:rFonts w:ascii="Times New Roman" w:eastAsia="Times New Roman" w:hAnsi="Times New Roman"/>
          <w:sz w:val="24"/>
          <w:szCs w:val="24"/>
        </w:rPr>
        <w:t>a</w:t>
      </w:r>
      <w:r w:rsidR="00D33B54" w:rsidRPr="00A42B50">
        <w:rPr>
          <w:rFonts w:ascii="Times New Roman" w:eastAsia="Times New Roman" w:hAnsi="Times New Roman"/>
          <w:sz w:val="24"/>
          <w:szCs w:val="24"/>
        </w:rPr>
        <w:t xml:space="preserve"> przesyłki i jej przedterminowe</w:t>
      </w:r>
      <w:r w:rsidR="006275B5" w:rsidRPr="00A42B50">
        <w:rPr>
          <w:rFonts w:ascii="Times New Roman" w:eastAsia="Times New Roman" w:hAnsi="Times New Roman"/>
          <w:sz w:val="24"/>
          <w:szCs w:val="24"/>
        </w:rPr>
        <w:t>go</w:t>
      </w:r>
      <w:r w:rsidR="00D33B54" w:rsidRPr="00A42B50">
        <w:rPr>
          <w:rFonts w:ascii="Times New Roman" w:eastAsia="Times New Roman" w:hAnsi="Times New Roman"/>
          <w:sz w:val="24"/>
          <w:szCs w:val="24"/>
        </w:rPr>
        <w:t xml:space="preserve"> otwarci</w:t>
      </w:r>
      <w:r w:rsidR="006275B5" w:rsidRPr="00A42B50">
        <w:rPr>
          <w:rFonts w:ascii="Times New Roman" w:eastAsia="Times New Roman" w:hAnsi="Times New Roman"/>
          <w:sz w:val="24"/>
          <w:szCs w:val="24"/>
        </w:rPr>
        <w:t>a</w:t>
      </w:r>
      <w:r w:rsidR="00D33B54" w:rsidRPr="00A42B50">
        <w:rPr>
          <w:rFonts w:ascii="Times New Roman" w:eastAsia="Times New Roman" w:hAnsi="Times New Roman"/>
          <w:sz w:val="24"/>
          <w:szCs w:val="24"/>
        </w:rPr>
        <w:t xml:space="preserve">. </w:t>
      </w:r>
    </w:p>
    <w:p w14:paraId="10E4DA12" w14:textId="77777777" w:rsidR="00D33B54" w:rsidRPr="000B1F85" w:rsidRDefault="00D33B54" w:rsidP="00D33B54">
      <w:pPr>
        <w:widowControl/>
        <w:suppressAutoHyphens w:val="0"/>
        <w:spacing w:line="240" w:lineRule="auto"/>
        <w:ind w:left="540" w:right="-5" w:hanging="540"/>
        <w:jc w:val="both"/>
        <w:textAlignment w:val="auto"/>
        <w:rPr>
          <w:rFonts w:eastAsia="Times New Roman" w:cs="Times New Roman"/>
          <w:b/>
          <w:bCs/>
          <w:kern w:val="0"/>
          <w:lang w:bidi="ar-SA"/>
        </w:rPr>
      </w:pPr>
    </w:p>
    <w:p w14:paraId="368EA37B" w14:textId="4DC594FB" w:rsidR="00D33B54" w:rsidRPr="005F02DB" w:rsidRDefault="00D819FF" w:rsidP="00A42B50">
      <w:pPr>
        <w:pStyle w:val="Nagwek1"/>
        <w:spacing w:after="120"/>
        <w:ind w:right="4005"/>
        <w:rPr>
          <w:rFonts w:cs="Times New Roman"/>
          <w:bCs w:val="0"/>
          <w:color w:val="000000"/>
        </w:rPr>
      </w:pPr>
      <w:bookmarkStart w:id="12" w:name="_Toc502860510"/>
      <w:r w:rsidRPr="005F02DB">
        <w:rPr>
          <w:rFonts w:ascii="Times New Roman" w:hAnsi="Times New Roman" w:cs="Times New Roman"/>
          <w:bCs w:val="0"/>
          <w:color w:val="000000"/>
        </w:rPr>
        <w:t>Rozdział 1</w:t>
      </w:r>
      <w:r w:rsidR="00883485">
        <w:rPr>
          <w:rFonts w:ascii="Times New Roman" w:hAnsi="Times New Roman" w:cs="Times New Roman"/>
          <w:bCs w:val="0"/>
          <w:color w:val="000000"/>
        </w:rPr>
        <w:t>1</w:t>
      </w:r>
      <w:r w:rsidRPr="005F02DB">
        <w:rPr>
          <w:rFonts w:ascii="Times New Roman" w:hAnsi="Times New Roman" w:cs="Times New Roman"/>
          <w:bCs w:val="0"/>
          <w:color w:val="000000"/>
        </w:rPr>
        <w:t xml:space="preserve">. </w:t>
      </w:r>
      <w:r w:rsidR="00D33B54" w:rsidRPr="005F02DB">
        <w:rPr>
          <w:rFonts w:ascii="Times New Roman" w:hAnsi="Times New Roman" w:cs="Times New Roman"/>
          <w:bCs w:val="0"/>
          <w:color w:val="000000"/>
        </w:rPr>
        <w:t>Miejsce oraz termin składania i otwarcia ofert</w:t>
      </w:r>
      <w:bookmarkEnd w:id="12"/>
    </w:p>
    <w:p w14:paraId="19226F57" w14:textId="3E852498" w:rsidR="00D33B54" w:rsidRPr="000B1F85" w:rsidRDefault="00EE1100" w:rsidP="00A42B50">
      <w:pPr>
        <w:widowControl/>
        <w:suppressAutoHyphens w:val="0"/>
        <w:spacing w:after="120" w:line="240" w:lineRule="auto"/>
        <w:ind w:left="540" w:right="-5" w:hanging="540"/>
        <w:jc w:val="both"/>
        <w:textAlignment w:val="auto"/>
        <w:rPr>
          <w:rFonts w:eastAsia="Times New Roman" w:cs="Times New Roman"/>
          <w:kern w:val="0"/>
          <w:lang w:bidi="ar-SA"/>
        </w:rPr>
      </w:pPr>
      <w:r>
        <w:rPr>
          <w:rFonts w:eastAsia="Times New Roman" w:cs="Times New Roman"/>
          <w:b/>
          <w:kern w:val="0"/>
          <w:lang w:bidi="ar-SA"/>
        </w:rPr>
        <w:t xml:space="preserve">11.1. </w:t>
      </w:r>
      <w:r w:rsidR="00D33B54" w:rsidRPr="000B1F85">
        <w:rPr>
          <w:rFonts w:eastAsia="Times New Roman" w:cs="Times New Roman"/>
          <w:kern w:val="0"/>
          <w:lang w:bidi="ar-SA"/>
        </w:rPr>
        <w:t>Ofert</w:t>
      </w:r>
      <w:r w:rsidR="00D33B54" w:rsidRPr="000B1F85">
        <w:rPr>
          <w:rFonts w:eastAsia="TTE128AB60t00" w:cs="Times New Roman"/>
          <w:kern w:val="0"/>
          <w:lang w:bidi="ar-SA"/>
        </w:rPr>
        <w:t xml:space="preserve">ę </w:t>
      </w:r>
      <w:r w:rsidR="00D33B54" w:rsidRPr="000B1F85">
        <w:rPr>
          <w:rFonts w:eastAsia="Times New Roman" w:cs="Times New Roman"/>
          <w:kern w:val="0"/>
          <w:lang w:bidi="ar-SA"/>
        </w:rPr>
        <w:t>nale</w:t>
      </w:r>
      <w:r w:rsidR="00D33B54" w:rsidRPr="000B1F85">
        <w:rPr>
          <w:rFonts w:eastAsia="TTE128AB60t00" w:cs="Times New Roman"/>
          <w:kern w:val="0"/>
          <w:lang w:bidi="ar-SA"/>
        </w:rPr>
        <w:t>ż</w:t>
      </w:r>
      <w:r w:rsidR="00D33B54" w:rsidRPr="000B1F85">
        <w:rPr>
          <w:rFonts w:eastAsia="Times New Roman" w:cs="Times New Roman"/>
          <w:kern w:val="0"/>
          <w:lang w:bidi="ar-SA"/>
        </w:rPr>
        <w:t xml:space="preserve">y </w:t>
      </w:r>
      <w:r w:rsidR="00D33B54" w:rsidRPr="000B1F85">
        <w:rPr>
          <w:rFonts w:eastAsia="Times New Roman" w:cs="Times New Roman"/>
          <w:bCs/>
          <w:kern w:val="0"/>
          <w:lang w:bidi="ar-SA"/>
        </w:rPr>
        <w:t>zło</w:t>
      </w:r>
      <w:r w:rsidR="00D33B54" w:rsidRPr="000B1F85">
        <w:rPr>
          <w:rFonts w:eastAsia="TTE128A6C8t00" w:cs="Times New Roman"/>
          <w:kern w:val="0"/>
          <w:lang w:bidi="ar-SA"/>
        </w:rPr>
        <w:t>ż</w:t>
      </w:r>
      <w:r w:rsidR="00D33B54" w:rsidRPr="000B1F85">
        <w:rPr>
          <w:rFonts w:eastAsia="Times New Roman" w:cs="Times New Roman"/>
          <w:bCs/>
          <w:kern w:val="0"/>
          <w:lang w:bidi="ar-SA"/>
        </w:rPr>
        <w:t>y</w:t>
      </w:r>
      <w:r w:rsidR="00D33B54" w:rsidRPr="000B1F85">
        <w:rPr>
          <w:rFonts w:eastAsia="TTE128A6C8t00" w:cs="Times New Roman"/>
          <w:kern w:val="0"/>
          <w:lang w:bidi="ar-SA"/>
        </w:rPr>
        <w:t>ć</w:t>
      </w:r>
      <w:r w:rsidR="00D33B54" w:rsidRPr="000B1F85">
        <w:rPr>
          <w:rFonts w:eastAsia="TTE128A6C8t00" w:cs="Times New Roman"/>
          <w:b/>
          <w:kern w:val="0"/>
          <w:lang w:bidi="ar-SA"/>
        </w:rPr>
        <w:t xml:space="preserve"> </w:t>
      </w:r>
      <w:r w:rsidR="00D33B54" w:rsidRPr="000B1F85">
        <w:rPr>
          <w:rFonts w:eastAsia="Times New Roman" w:cs="Times New Roman"/>
          <w:kern w:val="0"/>
          <w:lang w:bidi="ar-SA"/>
        </w:rPr>
        <w:t>w zamkni</w:t>
      </w:r>
      <w:r w:rsidR="00D33B54" w:rsidRPr="000B1F85">
        <w:rPr>
          <w:rFonts w:eastAsia="TTE128AB60t00" w:cs="Times New Roman"/>
          <w:kern w:val="0"/>
          <w:lang w:bidi="ar-SA"/>
        </w:rPr>
        <w:t>ę</w:t>
      </w:r>
      <w:r w:rsidR="00D33B54" w:rsidRPr="000B1F85">
        <w:rPr>
          <w:rFonts w:eastAsia="Times New Roman" w:cs="Times New Roman"/>
          <w:kern w:val="0"/>
          <w:lang w:bidi="ar-SA"/>
        </w:rPr>
        <w:t>tej kopercie w siedzibie Zamawiaj</w:t>
      </w:r>
      <w:r w:rsidR="00D33B54" w:rsidRPr="000B1F85">
        <w:rPr>
          <w:rFonts w:eastAsia="TTE128AB60t00" w:cs="Times New Roman"/>
          <w:kern w:val="0"/>
          <w:lang w:bidi="ar-SA"/>
        </w:rPr>
        <w:t>ą</w:t>
      </w:r>
      <w:r w:rsidR="00C46729" w:rsidRPr="000B1F85">
        <w:rPr>
          <w:rFonts w:eastAsia="Times New Roman" w:cs="Times New Roman"/>
          <w:kern w:val="0"/>
          <w:lang w:bidi="ar-SA"/>
        </w:rPr>
        <w:t>cego -</w:t>
      </w:r>
      <w:r w:rsidR="00D33B54" w:rsidRPr="000B1F85">
        <w:rPr>
          <w:rFonts w:eastAsia="Times New Roman" w:cs="Times New Roman"/>
          <w:kern w:val="0"/>
          <w:lang w:bidi="ar-SA"/>
        </w:rPr>
        <w:t xml:space="preserve"> Przedsiębiorstw</w:t>
      </w:r>
      <w:r w:rsidR="009705DE">
        <w:rPr>
          <w:rFonts w:eastAsia="Times New Roman" w:cs="Times New Roman"/>
          <w:kern w:val="0"/>
          <w:lang w:bidi="ar-SA"/>
        </w:rPr>
        <w:t>o</w:t>
      </w:r>
      <w:r w:rsidR="00D33B54" w:rsidRPr="000B1F85">
        <w:rPr>
          <w:rFonts w:eastAsia="Times New Roman" w:cs="Times New Roman"/>
          <w:kern w:val="0"/>
          <w:lang w:bidi="ar-SA"/>
        </w:rPr>
        <w:t xml:space="preserve"> Gospodarki Komunal</w:t>
      </w:r>
      <w:r w:rsidR="007F513F" w:rsidRPr="000B1F85">
        <w:rPr>
          <w:rFonts w:eastAsia="Times New Roman" w:cs="Times New Roman"/>
          <w:kern w:val="0"/>
          <w:lang w:bidi="ar-SA"/>
        </w:rPr>
        <w:t>nej Spółka z o.o.</w:t>
      </w:r>
      <w:r w:rsidR="00C46729" w:rsidRPr="000B1F85">
        <w:rPr>
          <w:rFonts w:eastAsia="Times New Roman" w:cs="Times New Roman"/>
          <w:kern w:val="0"/>
          <w:lang w:bidi="ar-SA"/>
        </w:rPr>
        <w:t>, ul. Łąkowa 13, 23-400 Biłgoraj</w:t>
      </w:r>
      <w:r w:rsidR="00D33B54" w:rsidRPr="000B1F85">
        <w:rPr>
          <w:rFonts w:eastAsia="Times New Roman" w:cs="Times New Roman"/>
          <w:kern w:val="0"/>
          <w:lang w:bidi="ar-SA"/>
        </w:rPr>
        <w:t xml:space="preserve">, </w:t>
      </w:r>
      <w:r w:rsidR="00C46729" w:rsidRPr="000B1F85">
        <w:rPr>
          <w:rFonts w:eastAsia="Times New Roman" w:cs="Times New Roman"/>
          <w:kern w:val="0"/>
          <w:lang w:bidi="ar-SA"/>
        </w:rPr>
        <w:t xml:space="preserve">w sekretariacie (pokój nr 1) </w:t>
      </w:r>
      <w:r w:rsidR="00D33B54" w:rsidRPr="000B1F85">
        <w:rPr>
          <w:rFonts w:eastAsia="Times New Roman" w:cs="Times New Roman"/>
          <w:kern w:val="0"/>
          <w:lang w:bidi="ar-SA"/>
        </w:rPr>
        <w:t>do dnia:</w:t>
      </w:r>
      <w:r w:rsidR="009807F2" w:rsidRPr="000B1F85">
        <w:rPr>
          <w:rFonts w:eastAsia="Times New Roman" w:cs="Times New Roman"/>
          <w:kern w:val="0"/>
          <w:lang w:bidi="ar-SA"/>
        </w:rPr>
        <w:t xml:space="preserve">   </w:t>
      </w:r>
      <w:r w:rsidR="00F30CBC">
        <w:rPr>
          <w:rFonts w:eastAsia="Times New Roman" w:cs="Times New Roman"/>
          <w:b/>
          <w:bCs/>
          <w:kern w:val="0"/>
          <w:lang w:bidi="ar-SA"/>
        </w:rPr>
        <w:t>27.07</w:t>
      </w:r>
      <w:r w:rsidR="007F1C18">
        <w:rPr>
          <w:rFonts w:eastAsia="Times New Roman" w:cs="Times New Roman"/>
          <w:b/>
          <w:bCs/>
          <w:kern w:val="0"/>
          <w:lang w:bidi="ar-SA"/>
        </w:rPr>
        <w:t>.2018</w:t>
      </w:r>
      <w:r w:rsidR="00D33B54" w:rsidRPr="000B1F85">
        <w:rPr>
          <w:rFonts w:eastAsia="Times New Roman" w:cs="Times New Roman"/>
          <w:b/>
          <w:bCs/>
          <w:kern w:val="0"/>
          <w:lang w:bidi="ar-SA"/>
        </w:rPr>
        <w:t xml:space="preserve"> r., do godz. </w:t>
      </w:r>
      <w:r w:rsidR="0030324B">
        <w:rPr>
          <w:rFonts w:eastAsia="Times New Roman" w:cs="Times New Roman"/>
          <w:b/>
          <w:bCs/>
          <w:kern w:val="0"/>
          <w:lang w:bidi="ar-SA"/>
        </w:rPr>
        <w:t>10</w:t>
      </w:r>
      <w:r w:rsidR="00C46729" w:rsidRPr="000B1F85">
        <w:rPr>
          <w:rFonts w:eastAsia="Times New Roman" w:cs="Times New Roman"/>
          <w:b/>
          <w:bCs/>
          <w:kern w:val="0"/>
          <w:lang w:bidi="ar-SA"/>
        </w:rPr>
        <w:t>:00</w:t>
      </w:r>
      <w:r w:rsidR="009807F2" w:rsidRPr="000B1F85">
        <w:rPr>
          <w:rFonts w:eastAsia="Times New Roman" w:cs="Times New Roman"/>
          <w:b/>
          <w:bCs/>
          <w:kern w:val="0"/>
          <w:lang w:bidi="ar-SA"/>
        </w:rPr>
        <w:t>.</w:t>
      </w:r>
    </w:p>
    <w:p w14:paraId="59162549" w14:textId="77777777" w:rsidR="00D33B54" w:rsidRPr="000B1F85" w:rsidRDefault="00D33B54" w:rsidP="00A42B50">
      <w:pPr>
        <w:widowControl/>
        <w:suppressAutoHyphens w:val="0"/>
        <w:spacing w:after="120" w:line="240" w:lineRule="auto"/>
        <w:ind w:left="540" w:right="-5"/>
        <w:jc w:val="both"/>
        <w:textAlignment w:val="auto"/>
        <w:rPr>
          <w:rFonts w:eastAsia="Times New Roman" w:cs="Times New Roman"/>
          <w:kern w:val="0"/>
          <w:lang w:bidi="ar-SA"/>
        </w:rPr>
      </w:pPr>
      <w:r w:rsidRPr="000B1F85">
        <w:rPr>
          <w:rFonts w:eastAsia="Times New Roman" w:cs="Times New Roman"/>
          <w:kern w:val="0"/>
          <w:lang w:bidi="ar-SA"/>
        </w:rPr>
        <w:t>Sekretariat czynny jest codziennie od poniedziałku do pi</w:t>
      </w:r>
      <w:r w:rsidRPr="000B1F85">
        <w:rPr>
          <w:rFonts w:eastAsia="TTE128AB60t00" w:cs="Times New Roman"/>
          <w:kern w:val="0"/>
          <w:lang w:bidi="ar-SA"/>
        </w:rPr>
        <w:t>ą</w:t>
      </w:r>
      <w:r w:rsidRPr="000B1F85">
        <w:rPr>
          <w:rFonts w:eastAsia="Times New Roman" w:cs="Times New Roman"/>
          <w:kern w:val="0"/>
          <w:lang w:bidi="ar-SA"/>
        </w:rPr>
        <w:t xml:space="preserve">tku, w godzinach od </w:t>
      </w:r>
      <w:r w:rsidR="00C46729" w:rsidRPr="000B1F85">
        <w:rPr>
          <w:rFonts w:eastAsia="Times New Roman" w:cs="Times New Roman"/>
          <w:kern w:val="0"/>
          <w:lang w:bidi="ar-SA"/>
        </w:rPr>
        <w:t xml:space="preserve">7:00 </w:t>
      </w:r>
      <w:r w:rsidRPr="000B1F85">
        <w:rPr>
          <w:rFonts w:eastAsia="Times New Roman" w:cs="Times New Roman"/>
          <w:kern w:val="0"/>
          <w:lang w:bidi="ar-SA"/>
        </w:rPr>
        <w:t xml:space="preserve">do </w:t>
      </w:r>
      <w:r w:rsidR="00C46729" w:rsidRPr="000B1F85">
        <w:rPr>
          <w:rFonts w:eastAsia="Times New Roman" w:cs="Times New Roman"/>
          <w:kern w:val="0"/>
          <w:lang w:bidi="ar-SA"/>
        </w:rPr>
        <w:t>15:00</w:t>
      </w:r>
    </w:p>
    <w:p w14:paraId="41A142B4" w14:textId="08D8B2C5" w:rsidR="00D33B54" w:rsidRPr="000B1F85" w:rsidRDefault="00EE1100" w:rsidP="00A42B50">
      <w:pPr>
        <w:widowControl/>
        <w:suppressAutoHyphens w:val="0"/>
        <w:spacing w:after="120" w:line="240" w:lineRule="auto"/>
        <w:ind w:left="540" w:right="-5" w:hanging="540"/>
        <w:jc w:val="both"/>
        <w:textAlignment w:val="auto"/>
        <w:rPr>
          <w:rFonts w:eastAsia="Times New Roman" w:cs="Times New Roman"/>
          <w:kern w:val="0"/>
          <w:lang w:bidi="ar-SA"/>
        </w:rPr>
      </w:pPr>
      <w:r>
        <w:rPr>
          <w:rFonts w:eastAsia="Times New Roman" w:cs="Times New Roman"/>
          <w:b/>
          <w:kern w:val="0"/>
          <w:lang w:bidi="ar-SA"/>
        </w:rPr>
        <w:t xml:space="preserve">11.2. </w:t>
      </w:r>
      <w:r w:rsidR="00D33B54" w:rsidRPr="000B1F85">
        <w:rPr>
          <w:rFonts w:eastAsia="Times New Roman" w:cs="Times New Roman"/>
          <w:kern w:val="0"/>
          <w:lang w:bidi="ar-SA"/>
        </w:rPr>
        <w:t>Wykonawca może otrzymać pisemne potwierdzenie zło</w:t>
      </w:r>
      <w:r w:rsidR="00D33B54" w:rsidRPr="000B1F85">
        <w:rPr>
          <w:rFonts w:eastAsia="TTE128AB60t00" w:cs="Times New Roman"/>
          <w:kern w:val="0"/>
          <w:lang w:bidi="ar-SA"/>
        </w:rPr>
        <w:t>ż</w:t>
      </w:r>
      <w:r w:rsidR="00D33B54" w:rsidRPr="000B1F85">
        <w:rPr>
          <w:rFonts w:eastAsia="Times New Roman" w:cs="Times New Roman"/>
          <w:kern w:val="0"/>
          <w:lang w:bidi="ar-SA"/>
        </w:rPr>
        <w:t>enia oferty wraz z numerem, jakim oznakowana została jego oferta.</w:t>
      </w:r>
    </w:p>
    <w:p w14:paraId="32D79D65" w14:textId="6C876D29" w:rsidR="00D33B54" w:rsidRPr="000B1F85" w:rsidRDefault="00D33B54" w:rsidP="00A42B50">
      <w:pPr>
        <w:widowControl/>
        <w:suppressAutoHyphens w:val="0"/>
        <w:spacing w:after="120" w:line="240" w:lineRule="auto"/>
        <w:ind w:left="540" w:right="-5" w:hanging="540"/>
        <w:jc w:val="both"/>
        <w:textAlignment w:val="auto"/>
        <w:rPr>
          <w:rFonts w:eastAsia="Times New Roman" w:cs="Times New Roman"/>
          <w:kern w:val="0"/>
          <w:lang w:bidi="ar-SA"/>
        </w:rPr>
      </w:pPr>
      <w:r w:rsidRPr="000B1F85">
        <w:rPr>
          <w:rFonts w:eastAsia="Times New Roman" w:cs="Times New Roman"/>
          <w:b/>
          <w:kern w:val="0"/>
          <w:lang w:bidi="ar-SA"/>
        </w:rPr>
        <w:t>1</w:t>
      </w:r>
      <w:r w:rsidR="00EE1100">
        <w:rPr>
          <w:rFonts w:eastAsia="Times New Roman" w:cs="Times New Roman"/>
          <w:b/>
          <w:kern w:val="0"/>
          <w:lang w:bidi="ar-SA"/>
        </w:rPr>
        <w:t xml:space="preserve">1.3. </w:t>
      </w:r>
      <w:r w:rsidRPr="000B1F85">
        <w:rPr>
          <w:rFonts w:eastAsia="Times New Roman" w:cs="Times New Roman"/>
          <w:kern w:val="0"/>
          <w:lang w:bidi="ar-SA"/>
        </w:rPr>
        <w:t>Komisyjne o</w:t>
      </w:r>
      <w:r w:rsidRPr="000B1F85">
        <w:rPr>
          <w:rFonts w:eastAsia="Times New Roman" w:cs="Times New Roman"/>
          <w:bCs/>
          <w:kern w:val="0"/>
          <w:lang w:bidi="ar-SA"/>
        </w:rPr>
        <w:t>twarcie</w:t>
      </w:r>
      <w:r w:rsidRPr="000B1F85">
        <w:rPr>
          <w:rFonts w:eastAsia="Times New Roman" w:cs="Times New Roman"/>
          <w:b/>
          <w:bCs/>
          <w:kern w:val="0"/>
          <w:lang w:bidi="ar-SA"/>
        </w:rPr>
        <w:t xml:space="preserve"> </w:t>
      </w:r>
      <w:r w:rsidRPr="000B1F85">
        <w:rPr>
          <w:rFonts w:eastAsia="Times New Roman" w:cs="Times New Roman"/>
          <w:kern w:val="0"/>
          <w:lang w:bidi="ar-SA"/>
        </w:rPr>
        <w:t>ofert nast</w:t>
      </w:r>
      <w:r w:rsidRPr="000B1F85">
        <w:rPr>
          <w:rFonts w:eastAsia="TTE128AB60t00" w:cs="Times New Roman"/>
          <w:kern w:val="0"/>
          <w:lang w:bidi="ar-SA"/>
        </w:rPr>
        <w:t>ą</w:t>
      </w:r>
      <w:r w:rsidR="009807F2" w:rsidRPr="000B1F85">
        <w:rPr>
          <w:rFonts w:eastAsia="Times New Roman" w:cs="Times New Roman"/>
          <w:kern w:val="0"/>
          <w:lang w:bidi="ar-SA"/>
        </w:rPr>
        <w:t>pi dnia:</w:t>
      </w:r>
      <w:r w:rsidR="00A747E6">
        <w:rPr>
          <w:rFonts w:eastAsia="Times New Roman" w:cs="Times New Roman"/>
          <w:kern w:val="0"/>
          <w:lang w:bidi="ar-SA"/>
        </w:rPr>
        <w:t xml:space="preserve"> </w:t>
      </w:r>
      <w:r w:rsidR="00F30CBC">
        <w:rPr>
          <w:rFonts w:eastAsia="Times New Roman" w:cs="Times New Roman"/>
          <w:b/>
          <w:kern w:val="0"/>
          <w:lang w:bidi="ar-SA"/>
        </w:rPr>
        <w:t>27.07</w:t>
      </w:r>
      <w:r w:rsidR="0030324B">
        <w:rPr>
          <w:rFonts w:eastAsia="Times New Roman" w:cs="Times New Roman"/>
          <w:b/>
          <w:kern w:val="0"/>
          <w:lang w:bidi="ar-SA"/>
        </w:rPr>
        <w:t>.</w:t>
      </w:r>
      <w:r w:rsidR="007F1C18">
        <w:rPr>
          <w:rFonts w:eastAsia="Times New Roman" w:cs="Times New Roman"/>
          <w:b/>
          <w:bCs/>
          <w:kern w:val="0"/>
          <w:lang w:bidi="ar-SA"/>
        </w:rPr>
        <w:t>2018</w:t>
      </w:r>
      <w:r w:rsidRPr="000B1F85">
        <w:rPr>
          <w:rFonts w:eastAsia="Times New Roman" w:cs="Times New Roman"/>
          <w:b/>
          <w:bCs/>
          <w:kern w:val="0"/>
          <w:lang w:bidi="ar-SA"/>
        </w:rPr>
        <w:t xml:space="preserve"> r., o godz. </w:t>
      </w:r>
      <w:r w:rsidR="0030324B">
        <w:rPr>
          <w:rFonts w:eastAsia="Times New Roman" w:cs="Times New Roman"/>
          <w:b/>
          <w:bCs/>
          <w:kern w:val="0"/>
          <w:lang w:bidi="ar-SA"/>
        </w:rPr>
        <w:t>10</w:t>
      </w:r>
      <w:r w:rsidR="00C46729" w:rsidRPr="000B1F85">
        <w:rPr>
          <w:rFonts w:eastAsia="Times New Roman" w:cs="Times New Roman"/>
          <w:b/>
          <w:bCs/>
          <w:kern w:val="0"/>
          <w:lang w:bidi="ar-SA"/>
        </w:rPr>
        <w:t>:15</w:t>
      </w:r>
      <w:r w:rsidR="009807F2" w:rsidRPr="000B1F85">
        <w:rPr>
          <w:rFonts w:eastAsia="Times New Roman" w:cs="Times New Roman"/>
          <w:kern w:val="0"/>
          <w:lang w:bidi="ar-SA"/>
        </w:rPr>
        <w:t xml:space="preserve"> </w:t>
      </w:r>
      <w:r w:rsidRPr="000B1F85">
        <w:rPr>
          <w:rFonts w:eastAsia="Times New Roman" w:cs="Times New Roman"/>
          <w:kern w:val="0"/>
          <w:lang w:bidi="ar-SA"/>
        </w:rPr>
        <w:t xml:space="preserve">w siedzibie Zamawiającego – pokój nr </w:t>
      </w:r>
      <w:r w:rsidR="00C46729" w:rsidRPr="000B1F85">
        <w:rPr>
          <w:rFonts w:eastAsia="Times New Roman" w:cs="Times New Roman"/>
          <w:kern w:val="0"/>
          <w:lang w:bidi="ar-SA"/>
        </w:rPr>
        <w:t>5 (świetlica)</w:t>
      </w:r>
    </w:p>
    <w:p w14:paraId="14BDF845" w14:textId="08BA882C" w:rsidR="00D33B54" w:rsidRPr="000B1F85" w:rsidRDefault="00D33B54" w:rsidP="00A42B50">
      <w:pPr>
        <w:widowControl/>
        <w:suppressAutoHyphens w:val="0"/>
        <w:spacing w:after="120" w:line="240" w:lineRule="auto"/>
        <w:ind w:left="540" w:right="-5" w:hanging="540"/>
        <w:jc w:val="both"/>
        <w:textAlignment w:val="auto"/>
        <w:rPr>
          <w:rFonts w:eastAsia="Times New Roman" w:cs="Times New Roman"/>
          <w:kern w:val="0"/>
          <w:lang w:bidi="ar-SA"/>
        </w:rPr>
      </w:pPr>
      <w:r w:rsidRPr="000B1F85">
        <w:rPr>
          <w:rFonts w:eastAsia="Times New Roman" w:cs="Times New Roman"/>
          <w:b/>
          <w:kern w:val="0"/>
          <w:lang w:bidi="ar-SA"/>
        </w:rPr>
        <w:t>1</w:t>
      </w:r>
      <w:r w:rsidR="00EE1100">
        <w:rPr>
          <w:rFonts w:eastAsia="Times New Roman" w:cs="Times New Roman"/>
          <w:b/>
          <w:kern w:val="0"/>
          <w:lang w:bidi="ar-SA"/>
        </w:rPr>
        <w:t xml:space="preserve">1.4. </w:t>
      </w:r>
      <w:r w:rsidRPr="000B1F85">
        <w:rPr>
          <w:rFonts w:eastAsia="Times New Roman" w:cs="Times New Roman"/>
          <w:kern w:val="0"/>
          <w:lang w:bidi="ar-SA"/>
        </w:rPr>
        <w:t>Wykonawcy mog</w:t>
      </w:r>
      <w:r w:rsidRPr="000B1F85">
        <w:rPr>
          <w:rFonts w:eastAsia="TTE128AB60t00" w:cs="Times New Roman"/>
          <w:kern w:val="0"/>
          <w:lang w:bidi="ar-SA"/>
        </w:rPr>
        <w:t xml:space="preserve">ą </w:t>
      </w:r>
      <w:r w:rsidRPr="000B1F85">
        <w:rPr>
          <w:rFonts w:eastAsia="Times New Roman" w:cs="Times New Roman"/>
          <w:kern w:val="0"/>
          <w:lang w:bidi="ar-SA"/>
        </w:rPr>
        <w:t>uczestniczy</w:t>
      </w:r>
      <w:r w:rsidRPr="000B1F85">
        <w:rPr>
          <w:rFonts w:eastAsia="TTE128AB60t00" w:cs="Times New Roman"/>
          <w:kern w:val="0"/>
          <w:lang w:bidi="ar-SA"/>
        </w:rPr>
        <w:t xml:space="preserve">ć </w:t>
      </w:r>
      <w:r w:rsidR="00AB5908">
        <w:rPr>
          <w:rFonts w:eastAsia="Times New Roman" w:cs="Times New Roman"/>
          <w:kern w:val="0"/>
          <w:lang w:bidi="ar-SA"/>
        </w:rPr>
        <w:t>w otwarciu</w:t>
      </w:r>
      <w:r w:rsidRPr="000B1F85">
        <w:rPr>
          <w:rFonts w:eastAsia="Times New Roman" w:cs="Times New Roman"/>
          <w:kern w:val="0"/>
          <w:lang w:bidi="ar-SA"/>
        </w:rPr>
        <w:t xml:space="preserve"> ofert.                   </w:t>
      </w:r>
    </w:p>
    <w:p w14:paraId="56EA3AF8" w14:textId="77777777" w:rsidR="00D33B54" w:rsidRPr="000B1F85" w:rsidRDefault="00D33B54" w:rsidP="00D33B54">
      <w:pPr>
        <w:widowControl/>
        <w:suppressAutoHyphens w:val="0"/>
        <w:spacing w:line="240" w:lineRule="auto"/>
        <w:ind w:right="-5"/>
        <w:jc w:val="both"/>
        <w:textAlignment w:val="auto"/>
        <w:rPr>
          <w:rFonts w:eastAsia="Times New Roman" w:cs="Times New Roman"/>
          <w:kern w:val="0"/>
          <w:lang w:bidi="ar-SA"/>
        </w:rPr>
      </w:pPr>
    </w:p>
    <w:p w14:paraId="72E51601" w14:textId="4B84AAAD" w:rsidR="00D33B54" w:rsidRPr="00EE1100" w:rsidRDefault="00C46729" w:rsidP="00A42B50">
      <w:pPr>
        <w:pStyle w:val="Nagwek1"/>
        <w:spacing w:after="120"/>
        <w:ind w:left="284" w:right="5706" w:hanging="284"/>
        <w:rPr>
          <w:rFonts w:ascii="Times New Roman" w:hAnsi="Times New Roman" w:cs="Times New Roman"/>
          <w:bCs w:val="0"/>
          <w:color w:val="000000"/>
        </w:rPr>
      </w:pPr>
      <w:bookmarkStart w:id="13" w:name="_Toc502860511"/>
      <w:r w:rsidRPr="00EE1100">
        <w:rPr>
          <w:rFonts w:ascii="Times New Roman" w:hAnsi="Times New Roman" w:cs="Times New Roman"/>
          <w:bCs w:val="0"/>
          <w:color w:val="000000"/>
        </w:rPr>
        <w:t>Rozdział 1</w:t>
      </w:r>
      <w:r w:rsidR="00EE1100" w:rsidRPr="00EE1100">
        <w:rPr>
          <w:rFonts w:ascii="Times New Roman" w:hAnsi="Times New Roman" w:cs="Times New Roman"/>
          <w:bCs w:val="0"/>
          <w:color w:val="000000"/>
        </w:rPr>
        <w:t xml:space="preserve">2. </w:t>
      </w:r>
      <w:r w:rsidR="00D33B54" w:rsidRPr="00EE1100">
        <w:rPr>
          <w:rFonts w:ascii="Times New Roman" w:hAnsi="Times New Roman" w:cs="Times New Roman"/>
          <w:bCs w:val="0"/>
          <w:color w:val="000000"/>
        </w:rPr>
        <w:t>Opis sposobu obliczenia ceny</w:t>
      </w:r>
      <w:bookmarkEnd w:id="13"/>
    </w:p>
    <w:p w14:paraId="598A235E" w14:textId="1764683B" w:rsidR="00FE20E7" w:rsidRPr="00EE1100" w:rsidRDefault="00514174" w:rsidP="00672D19">
      <w:pPr>
        <w:pStyle w:val="Akapitzlist"/>
        <w:numPr>
          <w:ilvl w:val="1"/>
          <w:numId w:val="15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E1100">
        <w:rPr>
          <w:rFonts w:ascii="Times New Roman" w:eastAsia="Times New Roman" w:hAnsi="Times New Roman"/>
          <w:sz w:val="24"/>
          <w:szCs w:val="24"/>
        </w:rPr>
        <w:t>Cena podana w formularzu oferty powinna być ceną kompletną, jednoznaczną, ostateczną i powinna obejmować łączną wycenę wszystkich elementów przedmiotu zamówienia</w:t>
      </w:r>
      <w:r w:rsidR="00E70440" w:rsidRPr="00EE1100">
        <w:rPr>
          <w:rFonts w:ascii="Times New Roman" w:eastAsia="Times New Roman" w:hAnsi="Times New Roman"/>
          <w:sz w:val="24"/>
          <w:szCs w:val="24"/>
        </w:rPr>
        <w:t>.</w:t>
      </w:r>
    </w:p>
    <w:p w14:paraId="237BA27E" w14:textId="4E651E7B" w:rsidR="00FE20E7" w:rsidRPr="00EE1100" w:rsidRDefault="00514174" w:rsidP="00672D19">
      <w:pPr>
        <w:pStyle w:val="Akapitzlist"/>
        <w:numPr>
          <w:ilvl w:val="1"/>
          <w:numId w:val="15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E1100">
        <w:rPr>
          <w:rFonts w:ascii="Times New Roman" w:eastAsia="Times New Roman" w:hAnsi="Times New Roman"/>
          <w:sz w:val="24"/>
          <w:szCs w:val="24"/>
        </w:rPr>
        <w:t>Cena ofertowa musi uwzględniać wszystkie należne Wykonawcy elementy wynagrodzenia wynikające z tytułu przygotowania, realizacji i rozliczenia przedmiotu zamówienia, w tym wsz</w:t>
      </w:r>
      <w:r w:rsidR="00EE1100">
        <w:rPr>
          <w:rFonts w:ascii="Times New Roman" w:eastAsia="Times New Roman" w:hAnsi="Times New Roman"/>
          <w:sz w:val="24"/>
          <w:szCs w:val="24"/>
        </w:rPr>
        <w:t>ystkie wymagania niniejszego zapytania ofertowego</w:t>
      </w:r>
      <w:r w:rsidRPr="00EE1100">
        <w:rPr>
          <w:rFonts w:ascii="Times New Roman" w:eastAsia="Times New Roman" w:hAnsi="Times New Roman"/>
          <w:sz w:val="24"/>
          <w:szCs w:val="24"/>
        </w:rPr>
        <w:t xml:space="preserve"> oraz obejmować wszelkie koszty bezpośrednie i pośrednie, jakie poniesie Wykonawca z tytułu prawidłowego i terminowego wykonania całości przedmiotu zamówienia, zysk oraz wszelkie wymagane przepisami podatki i opłaty. </w:t>
      </w:r>
    </w:p>
    <w:p w14:paraId="59159157" w14:textId="77777777" w:rsidR="00FE20E7" w:rsidRPr="00A42B50" w:rsidRDefault="00FE20E7" w:rsidP="00672D19">
      <w:pPr>
        <w:pStyle w:val="Akapitzlist"/>
        <w:numPr>
          <w:ilvl w:val="1"/>
          <w:numId w:val="15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EE1100">
        <w:rPr>
          <w:rFonts w:ascii="Times New Roman" w:eastAsia="Times New Roman" w:hAnsi="Times New Roman"/>
          <w:sz w:val="24"/>
          <w:szCs w:val="24"/>
        </w:rPr>
        <w:t xml:space="preserve"> </w:t>
      </w:r>
      <w:r w:rsidR="00514174" w:rsidRPr="00EE1100">
        <w:rPr>
          <w:rFonts w:ascii="Times New Roman" w:eastAsia="Times New Roman" w:hAnsi="Times New Roman"/>
          <w:sz w:val="24"/>
          <w:szCs w:val="24"/>
        </w:rPr>
        <w:t>Ofertę</w:t>
      </w:r>
      <w:r w:rsidR="00514174" w:rsidRPr="00A42B50">
        <w:rPr>
          <w:rFonts w:ascii="Times New Roman" w:eastAsia="Times New Roman" w:hAnsi="Times New Roman"/>
          <w:sz w:val="24"/>
          <w:szCs w:val="24"/>
        </w:rPr>
        <w:t xml:space="preserve"> należy sporządzić przy uwzględnieniu warunku, że całość materiałów oraz środków wykonawczych niezbędnych do wykonania zamówienia dostarcza Wykonawca.</w:t>
      </w:r>
    </w:p>
    <w:p w14:paraId="2B75A115" w14:textId="643A3D8B" w:rsidR="00FE20E7" w:rsidRPr="00A42B50" w:rsidRDefault="00FE20E7" w:rsidP="00672D19">
      <w:pPr>
        <w:pStyle w:val="Akapitzlist"/>
        <w:numPr>
          <w:ilvl w:val="1"/>
          <w:numId w:val="15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TE128AB60t00" w:hAnsi="Times New Roman"/>
          <w:sz w:val="24"/>
          <w:szCs w:val="24"/>
        </w:rPr>
      </w:pPr>
      <w:r w:rsidRPr="00A42B50">
        <w:rPr>
          <w:rFonts w:ascii="Times New Roman" w:eastAsia="Times New Roman" w:hAnsi="Times New Roman"/>
          <w:sz w:val="24"/>
          <w:szCs w:val="24"/>
        </w:rPr>
        <w:t xml:space="preserve"> </w:t>
      </w:r>
      <w:r w:rsidR="00D33B54" w:rsidRPr="00A42B50">
        <w:rPr>
          <w:rFonts w:ascii="Times New Roman" w:eastAsia="Times New Roman" w:hAnsi="Times New Roman"/>
          <w:sz w:val="24"/>
          <w:szCs w:val="24"/>
        </w:rPr>
        <w:t>Cena</w:t>
      </w:r>
      <w:r w:rsidR="00EE1100">
        <w:rPr>
          <w:rFonts w:ascii="Times New Roman" w:eastAsia="Times New Roman" w:hAnsi="Times New Roman"/>
          <w:sz w:val="24"/>
          <w:szCs w:val="24"/>
        </w:rPr>
        <w:t xml:space="preserve"> (z VAT)</w:t>
      </w:r>
      <w:r w:rsidR="00D33B54" w:rsidRPr="00A42B50">
        <w:rPr>
          <w:rFonts w:ascii="Times New Roman" w:eastAsia="Times New Roman" w:hAnsi="Times New Roman"/>
          <w:sz w:val="24"/>
          <w:szCs w:val="24"/>
        </w:rPr>
        <w:t xml:space="preserve"> musi by</w:t>
      </w:r>
      <w:r w:rsidR="00D33B54" w:rsidRPr="00A42B50">
        <w:rPr>
          <w:rFonts w:ascii="Times New Roman" w:eastAsia="TTE128AB60t00" w:hAnsi="Times New Roman"/>
          <w:sz w:val="24"/>
          <w:szCs w:val="24"/>
        </w:rPr>
        <w:t xml:space="preserve">ć </w:t>
      </w:r>
      <w:r w:rsidR="00D33B54" w:rsidRPr="00A42B50">
        <w:rPr>
          <w:rFonts w:ascii="Times New Roman" w:eastAsia="Times New Roman" w:hAnsi="Times New Roman"/>
          <w:sz w:val="24"/>
          <w:szCs w:val="24"/>
        </w:rPr>
        <w:t>wyra</w:t>
      </w:r>
      <w:r w:rsidR="00D33B54" w:rsidRPr="00A42B50">
        <w:rPr>
          <w:rFonts w:ascii="Times New Roman" w:eastAsia="TTE128AB60t00" w:hAnsi="Times New Roman"/>
          <w:sz w:val="24"/>
          <w:szCs w:val="24"/>
        </w:rPr>
        <w:t>ż</w:t>
      </w:r>
      <w:r w:rsidR="00D33B54" w:rsidRPr="00A42B50">
        <w:rPr>
          <w:rFonts w:ascii="Times New Roman" w:eastAsia="Times New Roman" w:hAnsi="Times New Roman"/>
          <w:sz w:val="24"/>
          <w:szCs w:val="24"/>
        </w:rPr>
        <w:t>ona w złotych polskich, z dokładnością do dwóch miejsc po przecinku, niezale</w:t>
      </w:r>
      <w:r w:rsidR="00D33B54" w:rsidRPr="00A42B50">
        <w:rPr>
          <w:rFonts w:ascii="Times New Roman" w:eastAsia="TTE128AB60t00" w:hAnsi="Times New Roman"/>
          <w:sz w:val="24"/>
          <w:szCs w:val="24"/>
        </w:rPr>
        <w:t>ż</w:t>
      </w:r>
      <w:r w:rsidR="00D33B54" w:rsidRPr="00A42B50">
        <w:rPr>
          <w:rFonts w:ascii="Times New Roman" w:eastAsia="Times New Roman" w:hAnsi="Times New Roman"/>
          <w:sz w:val="24"/>
          <w:szCs w:val="24"/>
        </w:rPr>
        <w:t>nie od wchodz</w:t>
      </w:r>
      <w:r w:rsidR="00D33B54" w:rsidRPr="00A42B50">
        <w:rPr>
          <w:rFonts w:ascii="Times New Roman" w:eastAsia="TTE128AB60t00" w:hAnsi="Times New Roman"/>
          <w:sz w:val="24"/>
          <w:szCs w:val="24"/>
        </w:rPr>
        <w:t>ą</w:t>
      </w:r>
      <w:r w:rsidR="00D33B54" w:rsidRPr="00A42B50">
        <w:rPr>
          <w:rFonts w:ascii="Times New Roman" w:eastAsia="Times New Roman" w:hAnsi="Times New Roman"/>
          <w:sz w:val="24"/>
          <w:szCs w:val="24"/>
        </w:rPr>
        <w:t>cych w jej skład elementów.</w:t>
      </w:r>
    </w:p>
    <w:p w14:paraId="5AB15A60" w14:textId="1B230C20" w:rsidR="00FE20E7" w:rsidRPr="00A42B50" w:rsidRDefault="00FE20E7" w:rsidP="00672D19">
      <w:pPr>
        <w:pStyle w:val="Akapitzlist"/>
        <w:numPr>
          <w:ilvl w:val="1"/>
          <w:numId w:val="15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A42B50">
        <w:rPr>
          <w:rFonts w:ascii="Times New Roman" w:eastAsia="TTE128AB60t00" w:hAnsi="Times New Roman"/>
          <w:b/>
          <w:sz w:val="24"/>
          <w:szCs w:val="24"/>
        </w:rPr>
        <w:t xml:space="preserve"> </w:t>
      </w:r>
      <w:r w:rsidR="00BE5D95">
        <w:rPr>
          <w:rFonts w:ascii="Times New Roman" w:eastAsia="Times New Roman" w:hAnsi="Times New Roman"/>
          <w:sz w:val="24"/>
          <w:szCs w:val="24"/>
        </w:rPr>
        <w:t>W</w:t>
      </w:r>
      <w:r w:rsidRPr="00A42B50">
        <w:rPr>
          <w:rFonts w:ascii="Times New Roman" w:eastAsia="Times New Roman" w:hAnsi="Times New Roman"/>
          <w:sz w:val="24"/>
          <w:szCs w:val="24"/>
        </w:rPr>
        <w:t>ynagrodzenie ma charakter ryczałtowy, zgodnie z art. 632 ustawy Kodeks Cywilny</w:t>
      </w:r>
      <w:r w:rsidR="00783705">
        <w:rPr>
          <w:rFonts w:ascii="Times New Roman" w:eastAsia="Times New Roman" w:hAnsi="Times New Roman"/>
          <w:sz w:val="24"/>
          <w:szCs w:val="24"/>
        </w:rPr>
        <w:t xml:space="preserve"> (Dz. U. z 2017, poz. 459 z późn. zm.)</w:t>
      </w:r>
      <w:r w:rsidRPr="00A42B50">
        <w:rPr>
          <w:rFonts w:ascii="Times New Roman" w:eastAsia="Times New Roman" w:hAnsi="Times New Roman"/>
          <w:sz w:val="24"/>
          <w:szCs w:val="24"/>
        </w:rPr>
        <w:t>, i powinno zawierać wszelkie koszty niezbędne do zrealizowania zamówienia uwzględniając zakres czynności i obowiązków wynikających z opisu przedmiotu zamówienia.</w:t>
      </w:r>
      <w:r w:rsidRPr="005F02DB">
        <w:rPr>
          <w:rFonts w:ascii="Times New Roman" w:hAnsi="Times New Roman"/>
          <w:sz w:val="24"/>
          <w:szCs w:val="24"/>
        </w:rPr>
        <w:t xml:space="preserve"> </w:t>
      </w:r>
    </w:p>
    <w:p w14:paraId="60E4F41B" w14:textId="77777777" w:rsidR="00D33B54" w:rsidRPr="00E21E0C" w:rsidRDefault="00FE20E7" w:rsidP="00672D19">
      <w:pPr>
        <w:pStyle w:val="Akapitzlist"/>
        <w:numPr>
          <w:ilvl w:val="1"/>
          <w:numId w:val="15"/>
        </w:numPr>
        <w:spacing w:after="120" w:line="240" w:lineRule="auto"/>
        <w:ind w:left="540" w:right="-5" w:hanging="540"/>
        <w:contextualSpacing w:val="0"/>
        <w:jc w:val="both"/>
        <w:rPr>
          <w:rFonts w:eastAsia="Times New Roman"/>
        </w:rPr>
      </w:pPr>
      <w:r w:rsidRPr="00E21E0C">
        <w:rPr>
          <w:rFonts w:ascii="Times New Roman" w:eastAsia="Times New Roman" w:hAnsi="Times New Roman"/>
          <w:sz w:val="24"/>
          <w:szCs w:val="24"/>
        </w:rPr>
        <w:t xml:space="preserve"> </w:t>
      </w:r>
      <w:r w:rsidR="00D33B54" w:rsidRPr="00E21E0C">
        <w:rPr>
          <w:rFonts w:ascii="Times New Roman" w:eastAsia="TTE128AB60t00" w:hAnsi="Times New Roman"/>
          <w:sz w:val="24"/>
          <w:szCs w:val="24"/>
        </w:rPr>
        <w:t xml:space="preserve"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jest zobowiązany  pisemnie poinformować Zamawiającego, czy wybór oferty będzie prowadzić do powstania u Zamawiającego </w:t>
      </w:r>
      <w:r w:rsidR="00D33B54" w:rsidRPr="00E21E0C">
        <w:rPr>
          <w:rFonts w:ascii="Times New Roman" w:eastAsia="TTE128AB60t00" w:hAnsi="Times New Roman"/>
          <w:sz w:val="24"/>
          <w:szCs w:val="24"/>
        </w:rPr>
        <w:lastRenderedPageBreak/>
        <w:t>obowiązku podatkowego, wskazując nazwę (rodzaj) towaru lub usługi, których dostawa lub świadczenie będzie prowadzić do jego powstania, oraz wskazując ich wartość bez kwoty podatku.</w:t>
      </w:r>
      <w:r w:rsidR="00514174" w:rsidRPr="00E21E0C">
        <w:rPr>
          <w:rFonts w:eastAsia="Times New Roman"/>
        </w:rPr>
        <w:tab/>
      </w:r>
    </w:p>
    <w:p w14:paraId="0EE365AC" w14:textId="5FA241FE" w:rsidR="00D33B54" w:rsidRPr="00EE1100" w:rsidRDefault="00C46729" w:rsidP="00EE1100">
      <w:pPr>
        <w:pStyle w:val="Nagwek1"/>
        <w:spacing w:after="120"/>
        <w:ind w:left="1276" w:right="603" w:hanging="1276"/>
        <w:jc w:val="left"/>
        <w:rPr>
          <w:rFonts w:ascii="Times New Roman" w:hAnsi="Times New Roman" w:cs="Times New Roman"/>
          <w:color w:val="0070C0"/>
        </w:rPr>
      </w:pPr>
      <w:bookmarkStart w:id="14" w:name="_Toc502860512"/>
      <w:r w:rsidRPr="005F02DB">
        <w:rPr>
          <w:rFonts w:ascii="Times New Roman" w:hAnsi="Times New Roman" w:cs="Times New Roman"/>
          <w:color w:val="000000"/>
        </w:rPr>
        <w:t>Rozdział 1</w:t>
      </w:r>
      <w:r w:rsidR="00EE1100">
        <w:rPr>
          <w:rFonts w:ascii="Times New Roman" w:hAnsi="Times New Roman" w:cs="Times New Roman"/>
          <w:color w:val="000000"/>
        </w:rPr>
        <w:t>3</w:t>
      </w:r>
      <w:r w:rsidRPr="005F02DB">
        <w:rPr>
          <w:rFonts w:ascii="Times New Roman" w:hAnsi="Times New Roman" w:cs="Times New Roman"/>
          <w:color w:val="000000"/>
        </w:rPr>
        <w:t xml:space="preserve">. </w:t>
      </w:r>
      <w:bookmarkStart w:id="15" w:name="_Toc502860513"/>
      <w:bookmarkEnd w:id="14"/>
      <w:r w:rsidR="00D33B54" w:rsidRPr="00EE1100">
        <w:rPr>
          <w:rFonts w:ascii="Times New Roman" w:hAnsi="Times New Roman" w:cs="Times New Roman"/>
          <w:b w:val="0"/>
          <w:color w:val="000000"/>
        </w:rPr>
        <w:t>Kryteria oceny ofert</w:t>
      </w:r>
      <w:r w:rsidR="00D33B54" w:rsidRPr="00EE1100">
        <w:rPr>
          <w:rFonts w:ascii="Times New Roman" w:hAnsi="Times New Roman" w:cs="Times New Roman"/>
          <w:b w:val="0"/>
          <w:bCs w:val="0"/>
          <w:color w:val="0070C0"/>
        </w:rPr>
        <w:t>.</w:t>
      </w:r>
      <w:bookmarkEnd w:id="15"/>
    </w:p>
    <w:p w14:paraId="0F5DB7C7" w14:textId="77777777" w:rsidR="00D76B0B" w:rsidRDefault="00204652" w:rsidP="00D76B0B">
      <w:pPr>
        <w:pStyle w:val="Akapitzlist"/>
        <w:numPr>
          <w:ilvl w:val="1"/>
          <w:numId w:val="16"/>
        </w:numPr>
        <w:spacing w:after="120" w:line="240" w:lineRule="auto"/>
        <w:ind w:right="-5"/>
        <w:jc w:val="both"/>
        <w:rPr>
          <w:rFonts w:ascii="Times New Roman" w:eastAsia="Times New Roman" w:hAnsi="Times New Roman"/>
          <w:sz w:val="24"/>
          <w:szCs w:val="24"/>
        </w:rPr>
      </w:pPr>
      <w:r w:rsidRPr="00D76B0B">
        <w:rPr>
          <w:rFonts w:ascii="Times New Roman" w:eastAsia="Times New Roman" w:hAnsi="Times New Roman"/>
          <w:sz w:val="24"/>
          <w:szCs w:val="24"/>
        </w:rPr>
        <w:t xml:space="preserve">Porównaniu i ocenie w ramach kryteriów oceny ofert podlegać będą oferty odpowiadające wymogom formalnym sformułowanym w </w:t>
      </w:r>
      <w:r w:rsidR="0043718E" w:rsidRPr="00D76B0B">
        <w:rPr>
          <w:rFonts w:ascii="Times New Roman" w:eastAsia="Times New Roman" w:hAnsi="Times New Roman"/>
          <w:sz w:val="24"/>
          <w:szCs w:val="24"/>
        </w:rPr>
        <w:t>niniejszym zapytaniu ofertowym</w:t>
      </w:r>
      <w:r w:rsidRPr="00D76B0B">
        <w:rPr>
          <w:rFonts w:ascii="Times New Roman" w:eastAsia="Times New Roman" w:hAnsi="Times New Roman"/>
          <w:sz w:val="24"/>
          <w:szCs w:val="24"/>
        </w:rPr>
        <w:t xml:space="preserve"> </w:t>
      </w:r>
      <w:r w:rsidR="00D76B0B" w:rsidRPr="00D76B0B">
        <w:rPr>
          <w:rFonts w:ascii="Times New Roman" w:eastAsia="Times New Roman" w:hAnsi="Times New Roman"/>
          <w:sz w:val="24"/>
          <w:szCs w:val="24"/>
        </w:rPr>
        <w:t>sformułowanym w niniejszym zapytaniu ofertowym oraz nie podlegające odrzuceniu i złożone przez wykonawców nie podlegających wykluczeniu</w:t>
      </w:r>
      <w:r w:rsidR="00D76B0B">
        <w:rPr>
          <w:rFonts w:ascii="Times New Roman" w:eastAsia="Times New Roman" w:hAnsi="Times New Roman"/>
          <w:sz w:val="24"/>
          <w:szCs w:val="24"/>
        </w:rPr>
        <w:t>.</w:t>
      </w:r>
    </w:p>
    <w:p w14:paraId="1B0C133D" w14:textId="196004E4" w:rsidR="00204652" w:rsidRPr="00D76B0B" w:rsidRDefault="0043718E" w:rsidP="00D76B0B">
      <w:pPr>
        <w:pStyle w:val="Akapitzlist"/>
        <w:numPr>
          <w:ilvl w:val="1"/>
          <w:numId w:val="16"/>
        </w:numPr>
        <w:spacing w:after="120" w:line="240" w:lineRule="auto"/>
        <w:ind w:right="-5"/>
        <w:jc w:val="both"/>
        <w:rPr>
          <w:rFonts w:ascii="Times New Roman" w:eastAsia="Times New Roman" w:hAnsi="Times New Roman"/>
          <w:sz w:val="24"/>
          <w:szCs w:val="24"/>
        </w:rPr>
      </w:pPr>
      <w:r w:rsidRPr="00D76B0B">
        <w:rPr>
          <w:rFonts w:ascii="Times New Roman" w:eastAsia="Times New Roman" w:hAnsi="Times New Roman"/>
          <w:sz w:val="24"/>
          <w:szCs w:val="24"/>
        </w:rPr>
        <w:t xml:space="preserve"> </w:t>
      </w:r>
      <w:r w:rsidR="00204652" w:rsidRPr="00D76B0B">
        <w:rPr>
          <w:rFonts w:ascii="Times New Roman" w:eastAsia="Times New Roman" w:hAnsi="Times New Roman"/>
          <w:sz w:val="24"/>
          <w:szCs w:val="24"/>
        </w:rPr>
        <w:t>Kryteria oceny ofert i waga poszczególnych kryteriów</w:t>
      </w:r>
      <w:r w:rsidR="00204652" w:rsidRPr="00D76B0B">
        <w:rPr>
          <w:rFonts w:ascii="Times New Roman" w:eastAsia="Times New Roman" w:hAnsi="Times New Roman"/>
          <w:b/>
          <w:sz w:val="24"/>
          <w:szCs w:val="24"/>
        </w:rPr>
        <w:t>.</w:t>
      </w:r>
    </w:p>
    <w:p w14:paraId="394ADDE2" w14:textId="67A1C6A8" w:rsidR="00204652" w:rsidRPr="00E21E0C" w:rsidRDefault="00204652" w:rsidP="00BE5D95">
      <w:pPr>
        <w:pStyle w:val="Akapitzlist"/>
        <w:spacing w:after="120" w:line="240" w:lineRule="auto"/>
        <w:ind w:left="567" w:right="-5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E21E0C">
        <w:rPr>
          <w:rFonts w:ascii="Times New Roman" w:eastAsia="Times New Roman" w:hAnsi="Times New Roman"/>
          <w:sz w:val="24"/>
          <w:szCs w:val="24"/>
        </w:rPr>
        <w:t>Przy wyborze najkorzystniejszej oferty</w:t>
      </w:r>
      <w:r w:rsidR="00BE5D95">
        <w:rPr>
          <w:rFonts w:ascii="Times New Roman" w:eastAsia="Times New Roman" w:hAnsi="Times New Roman"/>
          <w:sz w:val="24"/>
          <w:szCs w:val="24"/>
        </w:rPr>
        <w:t xml:space="preserve"> </w:t>
      </w:r>
      <w:r w:rsidRPr="00E21E0C">
        <w:rPr>
          <w:rFonts w:ascii="Times New Roman" w:eastAsia="Times New Roman" w:hAnsi="Times New Roman"/>
          <w:sz w:val="24"/>
          <w:szCs w:val="24"/>
        </w:rPr>
        <w:t>Zamawiający b</w:t>
      </w:r>
      <w:r w:rsidR="00A551E9">
        <w:rPr>
          <w:rFonts w:ascii="Times New Roman" w:eastAsia="Times New Roman" w:hAnsi="Times New Roman"/>
          <w:sz w:val="24"/>
          <w:szCs w:val="24"/>
        </w:rPr>
        <w:t>ędzie kierować się następującym</w:t>
      </w:r>
      <w:r w:rsidRPr="00E21E0C">
        <w:rPr>
          <w:rFonts w:ascii="Times New Roman" w:eastAsia="Times New Roman" w:hAnsi="Times New Roman"/>
          <w:sz w:val="24"/>
          <w:szCs w:val="24"/>
        </w:rPr>
        <w:t xml:space="preserve"> k</w:t>
      </w:r>
      <w:r w:rsidR="00A551E9">
        <w:rPr>
          <w:rFonts w:ascii="Times New Roman" w:eastAsia="Times New Roman" w:hAnsi="Times New Roman"/>
          <w:sz w:val="24"/>
          <w:szCs w:val="24"/>
        </w:rPr>
        <w:t>ryterium</w:t>
      </w:r>
      <w:r w:rsidRPr="00E21E0C">
        <w:rPr>
          <w:rFonts w:ascii="Times New Roman" w:eastAsia="Times New Roman" w:hAnsi="Times New Roman"/>
          <w:sz w:val="24"/>
          <w:szCs w:val="24"/>
        </w:rPr>
        <w:t xml:space="preserve"> oraz nada</w:t>
      </w:r>
      <w:r w:rsidR="00A551E9">
        <w:rPr>
          <w:rFonts w:ascii="Times New Roman" w:eastAsia="Times New Roman" w:hAnsi="Times New Roman"/>
          <w:sz w:val="24"/>
          <w:szCs w:val="24"/>
        </w:rPr>
        <w:t>ną mu</w:t>
      </w:r>
      <w:r w:rsidRPr="00E21E0C">
        <w:rPr>
          <w:rFonts w:ascii="Times New Roman" w:eastAsia="Times New Roman" w:hAnsi="Times New Roman"/>
          <w:sz w:val="24"/>
          <w:szCs w:val="24"/>
        </w:rPr>
        <w:t xml:space="preserve"> wag</w:t>
      </w:r>
      <w:r w:rsidR="00A551E9">
        <w:rPr>
          <w:rFonts w:ascii="Times New Roman" w:eastAsia="Times New Roman" w:hAnsi="Times New Roman"/>
          <w:sz w:val="24"/>
          <w:szCs w:val="24"/>
        </w:rPr>
        <w:t>ą</w:t>
      </w:r>
    </w:p>
    <w:tbl>
      <w:tblPr>
        <w:tblW w:w="9709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636"/>
        <w:gridCol w:w="5568"/>
        <w:gridCol w:w="3505"/>
      </w:tblGrid>
      <w:tr w:rsidR="00204652" w:rsidRPr="00204652" w14:paraId="32EC57A5" w14:textId="77777777" w:rsidTr="007A3D3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EEEF6" w14:textId="77777777" w:rsidR="00204652" w:rsidRPr="00204652" w:rsidRDefault="00204652" w:rsidP="00E21E0C">
            <w:pPr>
              <w:widowControl/>
              <w:suppressAutoHyphens w:val="0"/>
              <w:spacing w:after="120" w:line="240" w:lineRule="auto"/>
              <w:jc w:val="center"/>
              <w:textAlignment w:val="auto"/>
              <w:rPr>
                <w:rFonts w:eastAsia="Times New Roman" w:cs="Times New Roman"/>
                <w:b/>
                <w:kern w:val="0"/>
                <w:lang w:bidi="ar-SA"/>
              </w:rPr>
            </w:pPr>
            <w:r w:rsidRPr="00204652">
              <w:rPr>
                <w:rFonts w:eastAsia="Times New Roman" w:cs="Times New Roman"/>
                <w:b/>
                <w:kern w:val="0"/>
                <w:lang w:bidi="ar-SA"/>
              </w:rPr>
              <w:t>L.p.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20E44" w14:textId="77777777" w:rsidR="00204652" w:rsidRPr="00204652" w:rsidRDefault="00204652" w:rsidP="00E21E0C">
            <w:pPr>
              <w:widowControl/>
              <w:suppressAutoHyphens w:val="0"/>
              <w:spacing w:after="120" w:line="240" w:lineRule="auto"/>
              <w:jc w:val="center"/>
              <w:textAlignment w:val="auto"/>
              <w:rPr>
                <w:rFonts w:eastAsia="Times New Roman" w:cs="Times New Roman"/>
                <w:b/>
                <w:kern w:val="0"/>
                <w:lang w:bidi="ar-SA"/>
              </w:rPr>
            </w:pPr>
            <w:r w:rsidRPr="00204652">
              <w:rPr>
                <w:rFonts w:eastAsia="Times New Roman" w:cs="Times New Roman"/>
                <w:b/>
                <w:kern w:val="0"/>
                <w:lang w:bidi="ar-SA"/>
              </w:rPr>
              <w:t>Kryterium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9F155" w14:textId="77777777" w:rsidR="00204652" w:rsidRPr="00204652" w:rsidRDefault="00204652" w:rsidP="00E21E0C">
            <w:pPr>
              <w:widowControl/>
              <w:suppressAutoHyphens w:val="0"/>
              <w:spacing w:after="120" w:line="240" w:lineRule="auto"/>
              <w:jc w:val="center"/>
              <w:textAlignment w:val="auto"/>
              <w:rPr>
                <w:rFonts w:eastAsia="Times New Roman" w:cs="Times New Roman"/>
                <w:b/>
                <w:kern w:val="0"/>
                <w:lang w:bidi="ar-SA"/>
              </w:rPr>
            </w:pPr>
            <w:r w:rsidRPr="00204652">
              <w:rPr>
                <w:rFonts w:eastAsia="Times New Roman" w:cs="Times New Roman"/>
                <w:b/>
                <w:kern w:val="0"/>
                <w:lang w:bidi="ar-SA"/>
              </w:rPr>
              <w:t>Liczba punktów (waga)</w:t>
            </w:r>
          </w:p>
        </w:tc>
      </w:tr>
      <w:tr w:rsidR="00204652" w:rsidRPr="00204652" w14:paraId="39E382A2" w14:textId="77777777" w:rsidTr="007A3D3C">
        <w:trPr>
          <w:trHeight w:val="20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B21E5" w14:textId="77777777" w:rsidR="00204652" w:rsidRPr="00204652" w:rsidRDefault="00204652" w:rsidP="00E21E0C">
            <w:pPr>
              <w:widowControl/>
              <w:suppressAutoHyphens w:val="0"/>
              <w:spacing w:after="120" w:line="240" w:lineRule="auto"/>
              <w:jc w:val="both"/>
              <w:textAlignment w:val="auto"/>
              <w:rPr>
                <w:rFonts w:eastAsia="Times New Roman" w:cs="Times New Roman"/>
                <w:kern w:val="0"/>
                <w:lang w:bidi="ar-SA"/>
              </w:rPr>
            </w:pPr>
            <w:r w:rsidRPr="00204652">
              <w:rPr>
                <w:rFonts w:eastAsia="Times New Roman" w:cs="Times New Roman"/>
                <w:kern w:val="0"/>
                <w:lang w:bidi="ar-SA"/>
              </w:rPr>
              <w:t>1.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01692" w14:textId="77777777" w:rsidR="00204652" w:rsidRPr="00204652" w:rsidRDefault="00204652" w:rsidP="00E21E0C">
            <w:pPr>
              <w:widowControl/>
              <w:suppressAutoHyphens w:val="0"/>
              <w:spacing w:after="120" w:line="240" w:lineRule="auto"/>
              <w:jc w:val="both"/>
              <w:textAlignment w:val="auto"/>
              <w:rPr>
                <w:rFonts w:eastAsia="Times New Roman" w:cs="Times New Roman"/>
                <w:kern w:val="0"/>
                <w:lang w:bidi="ar-SA"/>
              </w:rPr>
            </w:pPr>
            <w:r w:rsidRPr="00204652">
              <w:rPr>
                <w:rFonts w:eastAsia="Times New Roman" w:cs="Times New Roman"/>
                <w:kern w:val="0"/>
                <w:lang w:bidi="ar-SA"/>
              </w:rPr>
              <w:t>Cena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ECAB6" w14:textId="67F85EF5" w:rsidR="00204652" w:rsidRPr="0043718E" w:rsidRDefault="00204652" w:rsidP="00672D19">
            <w:pPr>
              <w:pStyle w:val="Akapitzlist"/>
              <w:numPr>
                <w:ilvl w:val="0"/>
                <w:numId w:val="17"/>
              </w:numPr>
              <w:spacing w:after="120" w:line="240" w:lineRule="auto"/>
              <w:jc w:val="center"/>
              <w:rPr>
                <w:rFonts w:eastAsia="Times New Roman"/>
              </w:rPr>
            </w:pPr>
            <w:r w:rsidRPr="0043718E">
              <w:rPr>
                <w:rFonts w:eastAsia="Times New Roman"/>
              </w:rPr>
              <w:t>pkt</w:t>
            </w:r>
          </w:p>
        </w:tc>
      </w:tr>
    </w:tbl>
    <w:p w14:paraId="68174482" w14:textId="77777777" w:rsidR="00D33B54" w:rsidRPr="00FE20E7" w:rsidRDefault="00D33B54" w:rsidP="00E21E0C">
      <w:pPr>
        <w:spacing w:after="120" w:line="240" w:lineRule="auto"/>
        <w:rPr>
          <w:rFonts w:eastAsia="Times New Roman" w:cs="Times New Roman"/>
          <w:b/>
          <w:bCs/>
          <w:color w:val="FF0000"/>
          <w:kern w:val="0"/>
          <w:lang w:bidi="ar-SA"/>
        </w:rPr>
      </w:pPr>
    </w:p>
    <w:p w14:paraId="5FAC3040" w14:textId="419A8B79" w:rsidR="00450A50" w:rsidRPr="0043718E" w:rsidRDefault="00450A50" w:rsidP="00672D19">
      <w:pPr>
        <w:pStyle w:val="Akapitzlist"/>
        <w:numPr>
          <w:ilvl w:val="1"/>
          <w:numId w:val="16"/>
        </w:numPr>
        <w:spacing w:after="120" w:line="240" w:lineRule="auto"/>
        <w:jc w:val="both"/>
        <w:rPr>
          <w:rFonts w:eastAsia="Times New Roman"/>
          <w:b/>
        </w:rPr>
      </w:pPr>
      <w:r w:rsidRPr="0043718E">
        <w:rPr>
          <w:rFonts w:eastAsia="Times New Roman"/>
          <w:b/>
        </w:rPr>
        <w:t>Sposób oceny oferty w kryterium „Cena”:</w:t>
      </w:r>
    </w:p>
    <w:p w14:paraId="6BC3FF35" w14:textId="77777777" w:rsidR="00450A50" w:rsidRPr="007265AC" w:rsidRDefault="00450A50" w:rsidP="000A66B9">
      <w:pPr>
        <w:widowControl/>
        <w:tabs>
          <w:tab w:val="num" w:pos="5040"/>
        </w:tabs>
        <w:suppressAutoHyphens w:val="0"/>
        <w:spacing w:after="120" w:line="240" w:lineRule="auto"/>
        <w:ind w:left="426"/>
        <w:jc w:val="both"/>
        <w:textAlignment w:val="auto"/>
        <w:rPr>
          <w:rFonts w:eastAsia="Times New Roman" w:cs="Times New Roman"/>
          <w:kern w:val="0"/>
          <w:lang w:bidi="ar-SA"/>
        </w:rPr>
      </w:pPr>
      <w:r w:rsidRPr="007265AC">
        <w:rPr>
          <w:rFonts w:eastAsia="Times New Roman" w:cs="Times New Roman"/>
          <w:kern w:val="0"/>
          <w:lang w:bidi="ar-SA"/>
        </w:rPr>
        <w:t xml:space="preserve">Najwyższą liczbę </w:t>
      </w:r>
      <w:r w:rsidR="009A33FA">
        <w:rPr>
          <w:rFonts w:eastAsia="Times New Roman" w:cs="Times New Roman"/>
          <w:kern w:val="0"/>
          <w:lang w:bidi="ar-SA"/>
        </w:rPr>
        <w:t>punktów (</w:t>
      </w:r>
      <w:r w:rsidR="00933F76">
        <w:rPr>
          <w:rFonts w:eastAsia="Times New Roman" w:cs="Times New Roman"/>
          <w:kern w:val="0"/>
          <w:lang w:bidi="ar-SA"/>
        </w:rPr>
        <w:t>100</w:t>
      </w:r>
      <w:r w:rsidR="00933F76" w:rsidRPr="007265AC">
        <w:rPr>
          <w:rFonts w:eastAsia="Times New Roman" w:cs="Times New Roman"/>
          <w:kern w:val="0"/>
          <w:lang w:bidi="ar-SA"/>
        </w:rPr>
        <w:t xml:space="preserve"> </w:t>
      </w:r>
      <w:r w:rsidRPr="007265AC">
        <w:rPr>
          <w:rFonts w:eastAsia="Times New Roman" w:cs="Times New Roman"/>
          <w:kern w:val="0"/>
          <w:lang w:bidi="ar-SA"/>
        </w:rPr>
        <w:t>pkt) otrzyma o</w:t>
      </w:r>
      <w:r w:rsidR="007265AC" w:rsidRPr="007265AC">
        <w:rPr>
          <w:rFonts w:eastAsia="Times New Roman" w:cs="Times New Roman"/>
          <w:kern w:val="0"/>
          <w:lang w:bidi="ar-SA"/>
        </w:rPr>
        <w:t>ferta zawierająca najniższą cen</w:t>
      </w:r>
      <w:r w:rsidR="00207D93">
        <w:rPr>
          <w:rFonts w:eastAsia="Times New Roman" w:cs="Times New Roman"/>
          <w:kern w:val="0"/>
          <w:lang w:bidi="ar-SA"/>
        </w:rPr>
        <w:t>ę</w:t>
      </w:r>
      <w:r w:rsidRPr="007265AC">
        <w:rPr>
          <w:rFonts w:eastAsia="Times New Roman" w:cs="Times New Roman"/>
          <w:kern w:val="0"/>
          <w:lang w:bidi="ar-SA"/>
        </w:rPr>
        <w:t xml:space="preserve"> brutto za wykonanie przedmiotu zamówienia, a każda następna oferta, odpowiednio zgodn</w:t>
      </w:r>
      <w:r w:rsidR="000A66B9">
        <w:rPr>
          <w:rFonts w:eastAsia="Times New Roman" w:cs="Times New Roman"/>
          <w:kern w:val="0"/>
          <w:lang w:bidi="ar-SA"/>
        </w:rPr>
        <w:t>ie ze wzorem:</w:t>
      </w:r>
    </w:p>
    <w:p w14:paraId="59228D09" w14:textId="77777777" w:rsidR="00450A50" w:rsidRPr="007265AC" w:rsidRDefault="00450A50" w:rsidP="00E21E0C">
      <w:pPr>
        <w:widowControl/>
        <w:suppressAutoHyphens w:val="0"/>
        <w:spacing w:after="120" w:line="240" w:lineRule="auto"/>
        <w:ind w:left="426"/>
        <w:jc w:val="both"/>
        <w:textAlignment w:val="auto"/>
        <w:rPr>
          <w:rFonts w:eastAsia="Times New Roman" w:cs="Times New Roman"/>
          <w:kern w:val="0"/>
          <w:lang w:bidi="ar-SA"/>
        </w:rPr>
      </w:pPr>
      <w:r w:rsidRPr="007265AC">
        <w:rPr>
          <w:rFonts w:eastAsia="Times New Roman" w:cs="Times New Roman"/>
          <w:kern w:val="0"/>
          <w:lang w:bidi="ar-SA"/>
        </w:rPr>
        <w:t xml:space="preserve">Liczba punktów </w:t>
      </w:r>
      <w:r w:rsidRPr="00E21E0C">
        <w:rPr>
          <w:rFonts w:eastAsia="Times New Roman" w:cs="Times New Roman"/>
          <w:kern w:val="0"/>
          <w:lang w:bidi="ar-SA"/>
        </w:rPr>
        <w:t xml:space="preserve">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kern w:val="0"/>
                <w:lang w:bidi="ar-SA"/>
              </w:rPr>
            </m:ctrlPr>
          </m:fPr>
          <m:num>
            <m:r>
              <w:rPr>
                <w:rFonts w:ascii="Cambria Math" w:eastAsia="Times New Roman" w:hAnsi="Cambria Math" w:cs="Times New Roman"/>
                <w:kern w:val="0"/>
                <w:lang w:bidi="ar-SA"/>
              </w:rPr>
              <m:t>oferta z cen</m:t>
            </m:r>
            <m:r>
              <w:rPr>
                <w:rFonts w:ascii="Cambria Math" w:eastAsia="Times New Roman" w:hAnsi="Cambria Math" w:cs="Times New Roman" w:hint="eastAsia"/>
                <w:kern w:val="0"/>
                <w:lang w:bidi="ar-SA"/>
              </w:rPr>
              <m:t>ą</m:t>
            </m:r>
            <m:r>
              <w:rPr>
                <w:rFonts w:ascii="Cambria Math" w:eastAsia="Times New Roman" w:hAnsi="Cambria Math" w:cs="Times New Roman"/>
                <w:kern w:val="0"/>
                <w:lang w:bidi="ar-SA"/>
              </w:rPr>
              <m:t xml:space="preserve"> najni</m:t>
            </m:r>
            <m:r>
              <w:rPr>
                <w:rFonts w:ascii="Cambria Math" w:eastAsia="Times New Roman" w:hAnsi="Cambria Math" w:cs="Times New Roman" w:hint="eastAsia"/>
                <w:kern w:val="0"/>
                <w:lang w:bidi="ar-SA"/>
              </w:rPr>
              <m:t>ż</m:t>
            </m:r>
            <m:r>
              <w:rPr>
                <w:rFonts w:ascii="Cambria Math" w:eastAsia="Times New Roman" w:hAnsi="Cambria Math" w:cs="Times New Roman"/>
                <w:kern w:val="0"/>
                <w:lang w:bidi="ar-SA"/>
              </w:rPr>
              <m:t>sz</m:t>
            </m:r>
            <m:r>
              <w:rPr>
                <w:rFonts w:ascii="Cambria Math" w:eastAsia="Times New Roman" w:hAnsi="Cambria Math" w:cs="Times New Roman" w:hint="eastAsia"/>
                <w:kern w:val="0"/>
                <w:lang w:bidi="ar-SA"/>
              </w:rPr>
              <m:t>ą</m:t>
            </m:r>
          </m:num>
          <m:den>
            <m:r>
              <w:rPr>
                <w:rFonts w:ascii="Cambria Math" w:eastAsia="Times New Roman" w:hAnsi="Cambria Math" w:cs="Times New Roman"/>
                <w:kern w:val="0"/>
                <w:lang w:eastAsia="en-US" w:bidi="ar-SA"/>
              </w:rPr>
              <m:t xml:space="preserve">cena oferty ocenianej </m:t>
            </m:r>
          </m:den>
        </m:f>
      </m:oMath>
      <w:r w:rsidR="009A33FA">
        <w:rPr>
          <w:rFonts w:eastAsia="Times New Roman" w:cs="Times New Roman"/>
          <w:kern w:val="0"/>
          <w:lang w:bidi="ar-SA"/>
        </w:rPr>
        <w:t xml:space="preserve"> x </w:t>
      </w:r>
      <w:r w:rsidR="00933F76">
        <w:rPr>
          <w:rFonts w:eastAsia="Times New Roman" w:cs="Times New Roman"/>
          <w:kern w:val="0"/>
          <w:lang w:bidi="ar-SA"/>
        </w:rPr>
        <w:t>100</w:t>
      </w:r>
      <w:r w:rsidRPr="007265AC">
        <w:rPr>
          <w:rFonts w:eastAsia="Times New Roman" w:cs="Times New Roman"/>
          <w:kern w:val="0"/>
          <w:lang w:bidi="ar-SA"/>
        </w:rPr>
        <w:t xml:space="preserve"> pkt</w:t>
      </w:r>
    </w:p>
    <w:p w14:paraId="1D898AFB" w14:textId="2EC831FF" w:rsidR="00F24662" w:rsidRPr="0043718E" w:rsidRDefault="00450A50" w:rsidP="00466B12">
      <w:pPr>
        <w:widowControl/>
        <w:suppressAutoHyphens w:val="0"/>
        <w:spacing w:after="120" w:line="240" w:lineRule="auto"/>
        <w:ind w:left="426"/>
        <w:jc w:val="both"/>
        <w:textAlignment w:val="auto"/>
        <w:rPr>
          <w:rFonts w:eastAsia="Times New Roman" w:cs="Times New Roman"/>
        </w:rPr>
      </w:pPr>
      <w:r w:rsidRPr="007265AC">
        <w:rPr>
          <w:rFonts w:eastAsia="Times New Roman" w:cs="Times New Roman"/>
          <w:kern w:val="0"/>
          <w:lang w:bidi="ar-SA"/>
        </w:rPr>
        <w:t xml:space="preserve">Liczba punktów przyznanych danej ofercie będzie przez Zamawiającego podawana w zaokrągleniu do dwóch miejsc po przecinku. </w:t>
      </w:r>
      <w:r w:rsidR="00D33B54" w:rsidRPr="000A66B9">
        <w:rPr>
          <w:rFonts w:eastAsia="Times New Roman"/>
        </w:rPr>
        <w:t>Zamawiaj</w:t>
      </w:r>
      <w:r w:rsidR="00D33B54" w:rsidRPr="000A66B9">
        <w:rPr>
          <w:rFonts w:eastAsia="TTE128AB60t00"/>
        </w:rPr>
        <w:t>ą</w:t>
      </w:r>
      <w:r w:rsidR="00D33B54" w:rsidRPr="000A66B9">
        <w:rPr>
          <w:rFonts w:eastAsia="Times New Roman"/>
        </w:rPr>
        <w:t>cy zastosuje zaokr</w:t>
      </w:r>
      <w:r w:rsidR="00D33B54" w:rsidRPr="000A66B9">
        <w:rPr>
          <w:rFonts w:eastAsia="TTE128AB60t00"/>
        </w:rPr>
        <w:t>ą</w:t>
      </w:r>
      <w:r w:rsidR="00D33B54" w:rsidRPr="000A66B9">
        <w:rPr>
          <w:rFonts w:eastAsia="Times New Roman"/>
        </w:rPr>
        <w:t xml:space="preserve">glanie wyników do dwóch miejsc po </w:t>
      </w:r>
      <w:r w:rsidR="00D33B54" w:rsidRPr="0043718E">
        <w:rPr>
          <w:rFonts w:eastAsia="Times New Roman" w:cs="Times New Roman"/>
        </w:rPr>
        <w:t>przecinku</w:t>
      </w:r>
      <w:r w:rsidR="00A551E9" w:rsidRPr="0043718E">
        <w:rPr>
          <w:rFonts w:eastAsia="Times New Roman" w:cs="Times New Roman"/>
        </w:rPr>
        <w:t xml:space="preserve"> zgodnie z zasadami matematycznymi</w:t>
      </w:r>
      <w:r w:rsidR="00D33B54" w:rsidRPr="0043718E">
        <w:rPr>
          <w:rFonts w:eastAsia="Times New Roman" w:cs="Times New Roman"/>
        </w:rPr>
        <w:t>.</w:t>
      </w:r>
    </w:p>
    <w:p w14:paraId="0B557B89" w14:textId="77777777" w:rsidR="0043718E" w:rsidRDefault="00D33B54" w:rsidP="00672D19">
      <w:pPr>
        <w:pStyle w:val="Akapitzlist"/>
        <w:numPr>
          <w:ilvl w:val="1"/>
          <w:numId w:val="16"/>
        </w:numPr>
        <w:spacing w:after="120" w:line="240" w:lineRule="auto"/>
        <w:ind w:right="-5"/>
        <w:jc w:val="both"/>
        <w:rPr>
          <w:rFonts w:ascii="Times New Roman" w:eastAsia="Times New Roman" w:hAnsi="Times New Roman"/>
          <w:sz w:val="24"/>
          <w:szCs w:val="24"/>
        </w:rPr>
      </w:pPr>
      <w:r w:rsidRPr="0043718E">
        <w:rPr>
          <w:rFonts w:ascii="Times New Roman" w:eastAsia="Times New Roman" w:hAnsi="Times New Roman"/>
          <w:bCs/>
          <w:sz w:val="24"/>
          <w:szCs w:val="24"/>
        </w:rPr>
        <w:t>Za najkorzystniejszą ofertę uznana zostanie ofe</w:t>
      </w:r>
      <w:r w:rsidR="00A551E9" w:rsidRPr="0043718E">
        <w:rPr>
          <w:rFonts w:ascii="Times New Roman" w:eastAsia="Times New Roman" w:hAnsi="Times New Roman"/>
          <w:bCs/>
          <w:sz w:val="24"/>
          <w:szCs w:val="24"/>
        </w:rPr>
        <w:t xml:space="preserve">rta, która uzyska największą liczbę </w:t>
      </w:r>
      <w:r w:rsidRPr="0043718E">
        <w:rPr>
          <w:rFonts w:ascii="Times New Roman" w:eastAsia="Times New Roman" w:hAnsi="Times New Roman"/>
          <w:bCs/>
          <w:sz w:val="24"/>
          <w:szCs w:val="24"/>
        </w:rPr>
        <w:t>pu</w:t>
      </w:r>
      <w:r w:rsidR="00A551E9" w:rsidRPr="0043718E">
        <w:rPr>
          <w:rFonts w:ascii="Times New Roman" w:eastAsia="Times New Roman" w:hAnsi="Times New Roman"/>
          <w:bCs/>
          <w:sz w:val="24"/>
          <w:szCs w:val="24"/>
        </w:rPr>
        <w:t xml:space="preserve">nktów uzyskanych w ww. kryterium </w:t>
      </w:r>
      <w:r w:rsidRPr="0043718E">
        <w:rPr>
          <w:rFonts w:ascii="Times New Roman" w:eastAsia="Times New Roman" w:hAnsi="Times New Roman"/>
          <w:bCs/>
          <w:sz w:val="24"/>
          <w:szCs w:val="24"/>
        </w:rPr>
        <w:t>oceny ofert. Oferta może uzyskać maksymalnie 100 punktów</w:t>
      </w:r>
      <w:r w:rsidRPr="0043718E">
        <w:rPr>
          <w:rFonts w:ascii="Times New Roman" w:eastAsia="Times New Roman" w:hAnsi="Times New Roman"/>
          <w:sz w:val="24"/>
          <w:szCs w:val="24"/>
        </w:rPr>
        <w:t>.</w:t>
      </w:r>
    </w:p>
    <w:p w14:paraId="00374BB1" w14:textId="2A75B478" w:rsidR="00D33B54" w:rsidRPr="0043718E" w:rsidRDefault="0043718E" w:rsidP="00672D19">
      <w:pPr>
        <w:pStyle w:val="Akapitzlist"/>
        <w:numPr>
          <w:ilvl w:val="1"/>
          <w:numId w:val="16"/>
        </w:numPr>
        <w:spacing w:after="120" w:line="240" w:lineRule="auto"/>
        <w:ind w:right="-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D33B54" w:rsidRPr="0043718E">
        <w:rPr>
          <w:rFonts w:ascii="Times New Roman" w:eastAsia="Times New Roman" w:hAnsi="Times New Roman"/>
          <w:sz w:val="24"/>
          <w:szCs w:val="24"/>
        </w:rPr>
        <w:t xml:space="preserve">Jeżeli w postępowaniu o udzielenie niniejszego zamówienia, nie można będzie dokonać wyboru oferty najkorzystniejszej z uwagi na to, że dwie lub więcej ofert </w:t>
      </w:r>
      <w:r w:rsidR="00933F76" w:rsidRPr="0043718E">
        <w:rPr>
          <w:rFonts w:ascii="Times New Roman" w:eastAsia="Times New Roman" w:hAnsi="Times New Roman"/>
          <w:sz w:val="24"/>
          <w:szCs w:val="24"/>
        </w:rPr>
        <w:t>przedstawia taką samą</w:t>
      </w:r>
      <w:r w:rsidR="00D33B54" w:rsidRPr="0043718E">
        <w:rPr>
          <w:rFonts w:ascii="Times New Roman" w:eastAsia="Times New Roman" w:hAnsi="Times New Roman"/>
          <w:sz w:val="24"/>
          <w:szCs w:val="24"/>
        </w:rPr>
        <w:t xml:space="preserve"> cen</w:t>
      </w:r>
      <w:r w:rsidR="00933F76" w:rsidRPr="0043718E">
        <w:rPr>
          <w:rFonts w:ascii="Times New Roman" w:eastAsia="Times New Roman" w:hAnsi="Times New Roman"/>
          <w:sz w:val="24"/>
          <w:szCs w:val="24"/>
        </w:rPr>
        <w:t>ę</w:t>
      </w:r>
      <w:r w:rsidR="00D33B54" w:rsidRPr="0043718E">
        <w:rPr>
          <w:rFonts w:ascii="Times New Roman" w:eastAsia="Times New Roman" w:hAnsi="Times New Roman"/>
          <w:sz w:val="24"/>
          <w:szCs w:val="24"/>
        </w:rPr>
        <w:t>, Zamawiający</w:t>
      </w:r>
      <w:r w:rsidR="00933F76" w:rsidRPr="0043718E">
        <w:rPr>
          <w:rFonts w:ascii="Times New Roman" w:eastAsia="Times New Roman" w:hAnsi="Times New Roman"/>
          <w:sz w:val="24"/>
          <w:szCs w:val="24"/>
        </w:rPr>
        <w:t xml:space="preserve"> wzywa wykonawców, którzy złożyli te oferty do złożenia w terminie określonym przez Zamawiającego ofert dodatkowych.</w:t>
      </w:r>
      <w:r w:rsidR="00D33B54" w:rsidRPr="0043718E">
        <w:rPr>
          <w:rFonts w:ascii="Times New Roman" w:eastAsia="Times New Roman" w:hAnsi="Times New Roman"/>
          <w:sz w:val="24"/>
          <w:szCs w:val="24"/>
        </w:rPr>
        <w:t xml:space="preserve"> </w:t>
      </w:r>
      <w:r w:rsidR="00933F76" w:rsidRPr="0043718E">
        <w:rPr>
          <w:rFonts w:ascii="Times New Roman" w:eastAsia="Times New Roman" w:hAnsi="Times New Roman"/>
          <w:sz w:val="24"/>
          <w:szCs w:val="24"/>
        </w:rPr>
        <w:t>Wykonawcy składając oferty dodatkowe, nie mogą zaoferować cen wyższych niż zaoferowane w złożonych ofertach.</w:t>
      </w:r>
    </w:p>
    <w:p w14:paraId="645F7195" w14:textId="77777777" w:rsidR="00D33B54" w:rsidRPr="00FE20E7" w:rsidRDefault="00D33B54" w:rsidP="00D33B54">
      <w:pPr>
        <w:widowControl/>
        <w:suppressAutoHyphens w:val="0"/>
        <w:spacing w:line="240" w:lineRule="auto"/>
        <w:ind w:left="360" w:right="-5"/>
        <w:contextualSpacing/>
        <w:jc w:val="both"/>
        <w:textAlignment w:val="auto"/>
        <w:rPr>
          <w:rFonts w:eastAsia="Times New Roman" w:cs="Times New Roman"/>
          <w:kern w:val="0"/>
          <w:lang w:bidi="ar-SA"/>
        </w:rPr>
      </w:pPr>
    </w:p>
    <w:p w14:paraId="3C954862" w14:textId="796007AF" w:rsidR="00D33B54" w:rsidRPr="0043718E" w:rsidRDefault="00180053" w:rsidP="00755D7B">
      <w:pPr>
        <w:pStyle w:val="Nagwek1"/>
        <w:spacing w:after="120"/>
        <w:ind w:left="1276" w:right="462" w:hanging="1276"/>
        <w:jc w:val="left"/>
        <w:rPr>
          <w:rFonts w:ascii="Times New Roman" w:hAnsi="Times New Roman" w:cs="Times New Roman"/>
          <w:b w:val="0"/>
          <w:bCs w:val="0"/>
          <w:color w:val="000000"/>
        </w:rPr>
      </w:pPr>
      <w:bookmarkStart w:id="16" w:name="_Toc502860514"/>
      <w:r w:rsidRPr="005F02DB">
        <w:rPr>
          <w:rFonts w:ascii="Times New Roman" w:hAnsi="Times New Roman" w:cs="Times New Roman"/>
          <w:bCs w:val="0"/>
          <w:color w:val="000000"/>
        </w:rPr>
        <w:t xml:space="preserve">Rozdział </w:t>
      </w:r>
      <w:r w:rsidR="0043718E">
        <w:rPr>
          <w:rFonts w:ascii="Times New Roman" w:hAnsi="Times New Roman" w:cs="Times New Roman"/>
          <w:bCs w:val="0"/>
          <w:color w:val="000000"/>
        </w:rPr>
        <w:t>14</w:t>
      </w:r>
      <w:r w:rsidRPr="005F02DB">
        <w:rPr>
          <w:rFonts w:ascii="Times New Roman" w:hAnsi="Times New Roman" w:cs="Times New Roman"/>
          <w:bCs w:val="0"/>
          <w:color w:val="000000"/>
        </w:rPr>
        <w:t xml:space="preserve">. </w:t>
      </w:r>
      <w:bookmarkEnd w:id="16"/>
      <w:r w:rsidR="0043718E" w:rsidRPr="0043718E">
        <w:rPr>
          <w:rFonts w:ascii="Times New Roman" w:hAnsi="Times New Roman" w:cs="Times New Roman"/>
          <w:b w:val="0"/>
          <w:bCs w:val="0"/>
          <w:color w:val="000000"/>
        </w:rPr>
        <w:t>Informacje na temat zakresu wykl</w:t>
      </w:r>
      <w:r w:rsidR="0043718E">
        <w:rPr>
          <w:rFonts w:ascii="Times New Roman" w:hAnsi="Times New Roman" w:cs="Times New Roman"/>
          <w:b w:val="0"/>
          <w:bCs w:val="0"/>
          <w:color w:val="000000"/>
        </w:rPr>
        <w:t>uczenia</w:t>
      </w:r>
      <w:r w:rsidR="0043718E" w:rsidRPr="0043718E">
        <w:rPr>
          <w:rFonts w:ascii="Times New Roman" w:hAnsi="Times New Roman" w:cs="Times New Roman"/>
          <w:b w:val="0"/>
          <w:bCs w:val="0"/>
          <w:color w:val="000000"/>
        </w:rPr>
        <w:t>.</w:t>
      </w:r>
    </w:p>
    <w:p w14:paraId="4606A501" w14:textId="3D04D362" w:rsidR="00F24662" w:rsidRPr="0043718E" w:rsidRDefault="0043718E" w:rsidP="00672D19">
      <w:pPr>
        <w:pStyle w:val="Akapitzlist"/>
        <w:numPr>
          <w:ilvl w:val="1"/>
          <w:numId w:val="18"/>
        </w:numPr>
        <w:spacing w:after="120" w:line="240" w:lineRule="auto"/>
        <w:ind w:right="-6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Zgodnie z zapisami Zamawiający nie udzieli zamówienia podmiotowi powiązanemu z nim osobowo lub kapitałowo. Przez powiązania kapitałowe lub osobowe rozumie się wzajemne powiązania między beneficjentem lub osobami upoważnionymi do zaciągania zobowiązań w imieniu beneficjenta  lub osobami wykonującymi w imieniu beneficjenta czynności związane z przygotowaniem i przeprowadzeniem procedury wyboru wykonawcy a wykonawcą, polegające w szczególności na:</w:t>
      </w:r>
    </w:p>
    <w:p w14:paraId="36BE490A" w14:textId="0CA43D20" w:rsidR="0043718E" w:rsidRPr="0043718E" w:rsidRDefault="0043718E" w:rsidP="00672D19">
      <w:pPr>
        <w:pStyle w:val="Akapitzlist"/>
        <w:numPr>
          <w:ilvl w:val="2"/>
          <w:numId w:val="7"/>
        </w:numPr>
        <w:spacing w:after="120" w:line="240" w:lineRule="auto"/>
        <w:ind w:right="-6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Uczestniczeniu w spółce jako wspólnik spółki cywilnej lub spółki osobowej,</w:t>
      </w:r>
    </w:p>
    <w:p w14:paraId="6082953D" w14:textId="5AA5B864" w:rsidR="0043718E" w:rsidRPr="0043718E" w:rsidRDefault="0043718E" w:rsidP="00672D19">
      <w:pPr>
        <w:pStyle w:val="Akapitzlist"/>
        <w:numPr>
          <w:ilvl w:val="2"/>
          <w:numId w:val="7"/>
        </w:numPr>
        <w:spacing w:after="120" w:line="240" w:lineRule="auto"/>
        <w:ind w:right="-6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Posiadaniu co najmniej 10 % udziałów lub akcji,</w:t>
      </w:r>
    </w:p>
    <w:p w14:paraId="435CD009" w14:textId="405EB601" w:rsidR="0043718E" w:rsidRPr="00557EB0" w:rsidRDefault="0043718E" w:rsidP="00672D19">
      <w:pPr>
        <w:pStyle w:val="Akapitzlist"/>
        <w:numPr>
          <w:ilvl w:val="2"/>
          <w:numId w:val="7"/>
        </w:numPr>
        <w:spacing w:after="120" w:line="240" w:lineRule="auto"/>
        <w:ind w:right="-6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Pełnieniu funkcji członka organu nadzorczego lub zarządzającego, prokurenta, </w:t>
      </w:r>
      <w:r w:rsidR="00557EB0">
        <w:rPr>
          <w:rFonts w:ascii="Times New Roman" w:eastAsia="Times New Roman" w:hAnsi="Times New Roman"/>
          <w:sz w:val="24"/>
          <w:szCs w:val="24"/>
        </w:rPr>
        <w:t>pełnomocnika,</w:t>
      </w:r>
    </w:p>
    <w:p w14:paraId="5CD2BF4A" w14:textId="23457414" w:rsidR="00D33B54" w:rsidRPr="00557EB0" w:rsidRDefault="00557EB0" w:rsidP="00672D19">
      <w:pPr>
        <w:pStyle w:val="Akapitzlist"/>
        <w:numPr>
          <w:ilvl w:val="2"/>
          <w:numId w:val="7"/>
        </w:numPr>
        <w:spacing w:after="120" w:line="240" w:lineRule="auto"/>
        <w:ind w:right="-6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  <w:r w:rsidR="00D64CA8" w:rsidRPr="00557EB0" w:rsidDel="00D64CA8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1C0156CC" w14:textId="03942A4F" w:rsidR="00D33B54" w:rsidRPr="005F02DB" w:rsidRDefault="00180053" w:rsidP="00557EB0">
      <w:pPr>
        <w:pStyle w:val="Nagwek1"/>
        <w:spacing w:after="120"/>
        <w:ind w:right="36"/>
        <w:rPr>
          <w:rFonts w:ascii="Times New Roman" w:hAnsi="Times New Roman" w:cs="Times New Roman"/>
          <w:b w:val="0"/>
          <w:bCs w:val="0"/>
          <w:color w:val="000000"/>
        </w:rPr>
      </w:pPr>
      <w:bookmarkStart w:id="17" w:name="_Toc502860516"/>
      <w:r w:rsidRPr="005F02DB">
        <w:rPr>
          <w:rFonts w:ascii="Times New Roman" w:hAnsi="Times New Roman" w:cs="Times New Roman"/>
          <w:color w:val="000000"/>
        </w:rPr>
        <w:t>Rozd</w:t>
      </w:r>
      <w:r w:rsidR="00557EB0">
        <w:rPr>
          <w:rFonts w:ascii="Times New Roman" w:hAnsi="Times New Roman" w:cs="Times New Roman"/>
          <w:color w:val="000000"/>
        </w:rPr>
        <w:t>ział 15</w:t>
      </w:r>
      <w:r w:rsidRPr="005F02DB">
        <w:rPr>
          <w:rFonts w:ascii="Times New Roman" w:hAnsi="Times New Roman" w:cs="Times New Roman"/>
          <w:color w:val="000000"/>
        </w:rPr>
        <w:t xml:space="preserve">. </w:t>
      </w:r>
      <w:bookmarkEnd w:id="17"/>
      <w:r w:rsidR="00557EB0">
        <w:rPr>
          <w:rFonts w:ascii="Times New Roman" w:hAnsi="Times New Roman" w:cs="Times New Roman"/>
          <w:b w:val="0"/>
          <w:bCs w:val="0"/>
          <w:color w:val="000000"/>
        </w:rPr>
        <w:t>Określenie warunków zmian umowy zawartej w wyniku przeprowadzonego postępowania o udzielenie zamówienia publicznego, o ile przewiduje się możliwość zmiany takiej umowy.</w:t>
      </w:r>
    </w:p>
    <w:p w14:paraId="0C279ED5" w14:textId="77777777" w:rsidR="00157326" w:rsidRDefault="00157326" w:rsidP="00157326">
      <w:pPr>
        <w:spacing w:after="120" w:line="240" w:lineRule="auto"/>
        <w:ind w:right="-5"/>
        <w:jc w:val="both"/>
        <w:rPr>
          <w:rFonts w:eastAsia="Times New Roman"/>
          <w:b/>
        </w:rPr>
      </w:pPr>
      <w:r>
        <w:rPr>
          <w:rFonts w:eastAsia="Times New Roman"/>
        </w:rPr>
        <w:t>15.1.Umowę przygotuje Zamawiający.</w:t>
      </w:r>
    </w:p>
    <w:p w14:paraId="56354303" w14:textId="77777777" w:rsidR="006C7104" w:rsidRDefault="00157326" w:rsidP="006C7104">
      <w:pPr>
        <w:spacing w:after="120" w:line="240" w:lineRule="auto"/>
        <w:ind w:right="-5"/>
        <w:jc w:val="both"/>
        <w:rPr>
          <w:rFonts w:eastAsia="Times New Roman"/>
          <w:b/>
        </w:rPr>
      </w:pPr>
      <w:r>
        <w:rPr>
          <w:rFonts w:eastAsia="Times New Roman"/>
          <w:b/>
        </w:rPr>
        <w:lastRenderedPageBreak/>
        <w:t xml:space="preserve">15.2. </w:t>
      </w:r>
      <w:r w:rsidR="00D33B54" w:rsidRPr="00157326">
        <w:rPr>
          <w:rFonts w:eastAsia="Times New Roman"/>
        </w:rPr>
        <w:t>Umowa zostanie zawarta na podstawie zło</w:t>
      </w:r>
      <w:r w:rsidR="00D33B54" w:rsidRPr="00157326">
        <w:rPr>
          <w:rFonts w:eastAsia="TTE128AB60t00"/>
        </w:rPr>
        <w:t>ż</w:t>
      </w:r>
      <w:r w:rsidR="00D33B54" w:rsidRPr="00157326">
        <w:rPr>
          <w:rFonts w:eastAsia="Times New Roman"/>
        </w:rPr>
        <w:t>onej oferty Wykonawcy.</w:t>
      </w:r>
    </w:p>
    <w:p w14:paraId="2E510646" w14:textId="1B09224D" w:rsidR="00157326" w:rsidRPr="006C7104" w:rsidRDefault="006C7104" w:rsidP="006C7104">
      <w:pPr>
        <w:spacing w:after="120" w:line="240" w:lineRule="auto"/>
        <w:ind w:right="-5"/>
        <w:jc w:val="both"/>
        <w:rPr>
          <w:rFonts w:cs="Times New Roman"/>
        </w:rPr>
      </w:pPr>
      <w:r>
        <w:rPr>
          <w:rFonts w:eastAsia="Times New Roman"/>
          <w:b/>
        </w:rPr>
        <w:t xml:space="preserve">15.3. </w:t>
      </w:r>
      <w:r w:rsidR="00D33B54" w:rsidRPr="006C7104">
        <w:rPr>
          <w:rFonts w:eastAsia="Times New Roman"/>
        </w:rPr>
        <w:t>Zakazuje się istotnych zmian postanowień zawartej umowy w stosunku do treści oferty, na podstawie której dokonano wyboru Wykonawcy, chyba że Zamawiający przewidział możliwość dokonania takiej zmiany</w:t>
      </w:r>
      <w:r>
        <w:rPr>
          <w:rFonts w:eastAsia="Times New Roman"/>
        </w:rPr>
        <w:t xml:space="preserve"> </w:t>
      </w:r>
      <w:r w:rsidR="00157326">
        <w:rPr>
          <w:rFonts w:ascii="Arial Narrow" w:hAnsi="Arial Narrow"/>
          <w:sz w:val="21"/>
          <w:szCs w:val="21"/>
        </w:rPr>
        <w:t xml:space="preserve">z </w:t>
      </w:r>
      <w:r w:rsidRPr="006C7104">
        <w:rPr>
          <w:rFonts w:cs="Times New Roman"/>
        </w:rPr>
        <w:t>zastrzeżeniem ust. 15.5</w:t>
      </w:r>
      <w:r w:rsidR="00157326" w:rsidRPr="006C7104">
        <w:rPr>
          <w:rFonts w:cs="Times New Roman"/>
        </w:rPr>
        <w:t>.</w:t>
      </w:r>
    </w:p>
    <w:p w14:paraId="756A7681" w14:textId="20DE9DF9" w:rsidR="00157326" w:rsidRPr="006C7104" w:rsidRDefault="00157326" w:rsidP="00672D19">
      <w:pPr>
        <w:pStyle w:val="Akapitzlist"/>
        <w:numPr>
          <w:ilvl w:val="1"/>
          <w:numId w:val="1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C7104">
        <w:rPr>
          <w:rFonts w:ascii="Times New Roman" w:hAnsi="Times New Roman"/>
          <w:sz w:val="24"/>
          <w:szCs w:val="24"/>
        </w:rPr>
        <w:t>Wszelkie zmiany niniejszej umowy wymagają formy pisemnej pod rygorem nieważności.</w:t>
      </w:r>
    </w:p>
    <w:p w14:paraId="10513338" w14:textId="65536E35" w:rsidR="00157326" w:rsidRPr="006C7104" w:rsidRDefault="00157326" w:rsidP="00672D19">
      <w:pPr>
        <w:pStyle w:val="Akapitzlist"/>
        <w:numPr>
          <w:ilvl w:val="1"/>
          <w:numId w:val="1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C7104">
        <w:rPr>
          <w:rFonts w:ascii="Times New Roman" w:hAnsi="Times New Roman"/>
          <w:sz w:val="24"/>
          <w:szCs w:val="24"/>
        </w:rPr>
        <w:t>Dopuszczalna jest zmiana treści umowy w zakresie terminu wykonania i osób - wskazanych w umowie jako inspektorów w następujących przypadkach:</w:t>
      </w:r>
    </w:p>
    <w:p w14:paraId="1626A4AB" w14:textId="3E0E6933" w:rsidR="00157326" w:rsidRPr="006C7104" w:rsidRDefault="00157326" w:rsidP="00672D19">
      <w:pPr>
        <w:pStyle w:val="Akapitzlist"/>
        <w:numPr>
          <w:ilvl w:val="2"/>
          <w:numId w:val="1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C7104">
        <w:rPr>
          <w:rFonts w:ascii="Times New Roman" w:hAnsi="Times New Roman"/>
          <w:sz w:val="24"/>
          <w:szCs w:val="24"/>
        </w:rPr>
        <w:t>Wykonawca z własnej inicjatywy proponuje zmianę inspektora w następujących przypadkach: śmierci, choroby lub innych zdarzeń losowych, niewywiązywania się z obowiązków wynikających z umowy, jeżeli zmiana inspektora stanie się konieczna z jakichkolwiek innych przyczyn niezależnych od Wykonawcy (np. rezygnacji);</w:t>
      </w:r>
    </w:p>
    <w:p w14:paraId="13CFA587" w14:textId="77777777" w:rsidR="006C7104" w:rsidRPr="006C7104" w:rsidRDefault="00157326" w:rsidP="00672D19">
      <w:pPr>
        <w:pStyle w:val="Akapitzlist"/>
        <w:numPr>
          <w:ilvl w:val="2"/>
          <w:numId w:val="1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C7104">
        <w:rPr>
          <w:rFonts w:ascii="Times New Roman" w:hAnsi="Times New Roman"/>
          <w:sz w:val="24"/>
          <w:szCs w:val="24"/>
        </w:rPr>
        <w:t>Zamawiający może żądać od Wykonawcy zmiany inspektora, jeżeli uzna, że nie wykonuje on swoich obowiązków wynikających z umowy. W przypadku zmiany osoby inspektora, nowa osoba musi spełniać wymagania określone dla danego inspektora (przedstawić niezbędne uprawnienia do nadzorowania / kierowania robotami). Wykonawca obowiązany jest zmienić inspektora zgodnie z żądaniem Zamawiającego w terminie wskazanym we wniosku Zamawiającego;</w:t>
      </w:r>
    </w:p>
    <w:p w14:paraId="7CC742AE" w14:textId="77777777" w:rsidR="006C7104" w:rsidRPr="006C7104" w:rsidRDefault="006C7104" w:rsidP="00672D19">
      <w:pPr>
        <w:pStyle w:val="Akapitzlist"/>
        <w:numPr>
          <w:ilvl w:val="2"/>
          <w:numId w:val="1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C7104">
        <w:rPr>
          <w:rFonts w:ascii="Times New Roman" w:hAnsi="Times New Roman"/>
          <w:sz w:val="24"/>
          <w:szCs w:val="24"/>
        </w:rPr>
        <w:t xml:space="preserve">Zmiana </w:t>
      </w:r>
      <w:r w:rsidR="00157326" w:rsidRPr="006C7104">
        <w:rPr>
          <w:rFonts w:ascii="Times New Roman" w:hAnsi="Times New Roman"/>
          <w:sz w:val="24"/>
          <w:szCs w:val="24"/>
        </w:rPr>
        <w:t xml:space="preserve">terminu realizacji przedmiotu zamówienia w przypadku zmiany terminu wykonania robót budowlanych, będących przedmiotem nadzoru inwestorskiego. W tym przypadku Wykonawca na żądanie Zamawiającego zobowiązany jest do zawarcia aneksu, z tym że strony określają dopuszczalny termin przedłużenia umowy o 60 dni kalendarzowych, a usługa będzie wykonywana w ramach wynagrodzenia określonego </w:t>
      </w:r>
      <w:r w:rsidRPr="006C7104">
        <w:rPr>
          <w:rFonts w:ascii="Times New Roman" w:hAnsi="Times New Roman"/>
          <w:sz w:val="24"/>
          <w:szCs w:val="24"/>
        </w:rPr>
        <w:t>w ofercie Wykonawcy</w:t>
      </w:r>
      <w:r w:rsidR="00157326" w:rsidRPr="006C7104">
        <w:rPr>
          <w:rFonts w:ascii="Times New Roman" w:hAnsi="Times New Roman"/>
          <w:sz w:val="24"/>
          <w:szCs w:val="24"/>
        </w:rPr>
        <w:t>.</w:t>
      </w:r>
    </w:p>
    <w:p w14:paraId="19BDDE39" w14:textId="60C587B3" w:rsidR="00D33B54" w:rsidRDefault="006C7104" w:rsidP="00672D19">
      <w:pPr>
        <w:pStyle w:val="Akapitzlist"/>
        <w:numPr>
          <w:ilvl w:val="1"/>
          <w:numId w:val="1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C7104">
        <w:rPr>
          <w:rFonts w:ascii="Times New Roman" w:hAnsi="Times New Roman"/>
          <w:sz w:val="24"/>
          <w:szCs w:val="24"/>
        </w:rPr>
        <w:t xml:space="preserve">Warunki dokonania zmian - </w:t>
      </w:r>
      <w:r w:rsidR="00157326" w:rsidRPr="006C7104">
        <w:rPr>
          <w:rFonts w:ascii="Times New Roman" w:hAnsi="Times New Roman"/>
          <w:sz w:val="24"/>
          <w:szCs w:val="24"/>
        </w:rPr>
        <w:t xml:space="preserve">zmiana postanowień zawartej umowy może nastąpić wyłącznie za zgodą obu stron, wyrażoną na </w:t>
      </w:r>
      <w:r w:rsidRPr="006C7104">
        <w:rPr>
          <w:rFonts w:ascii="Times New Roman" w:hAnsi="Times New Roman"/>
          <w:sz w:val="24"/>
          <w:szCs w:val="24"/>
        </w:rPr>
        <w:t>piśmie, pod rygorem nieważności.</w:t>
      </w:r>
    </w:p>
    <w:p w14:paraId="49FA3702" w14:textId="1F085305" w:rsidR="006C7104" w:rsidRPr="006C7104" w:rsidRDefault="006C7104" w:rsidP="00672D19">
      <w:pPr>
        <w:pStyle w:val="Akapitzlist"/>
        <w:numPr>
          <w:ilvl w:val="1"/>
          <w:numId w:val="1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przewiduje kary umowne dla wykonawcy za nie wykonywanie obowiązków określonych w przedmiocie niniejszego zamówienia.</w:t>
      </w:r>
    </w:p>
    <w:p w14:paraId="2402EC0D" w14:textId="77777777" w:rsidR="00D33B54" w:rsidRPr="000B1F85" w:rsidRDefault="00D33B54" w:rsidP="00D33B54">
      <w:pPr>
        <w:widowControl/>
        <w:suppressAutoHyphens w:val="0"/>
        <w:spacing w:line="240" w:lineRule="auto"/>
        <w:ind w:left="420" w:right="-5" w:hanging="420"/>
        <w:jc w:val="both"/>
        <w:textAlignment w:val="auto"/>
        <w:rPr>
          <w:rFonts w:eastAsia="Times New Roman" w:cs="Times New Roman"/>
          <w:kern w:val="0"/>
          <w:lang w:bidi="ar-SA"/>
        </w:rPr>
      </w:pPr>
    </w:p>
    <w:p w14:paraId="25AB2F39" w14:textId="77777777" w:rsidR="0071791D" w:rsidRPr="0071791D" w:rsidRDefault="0008128E" w:rsidP="0071791D">
      <w:pPr>
        <w:pStyle w:val="Nagwek1"/>
        <w:jc w:val="left"/>
        <w:rPr>
          <w:rFonts w:ascii="Times New Roman" w:hAnsi="Times New Roman" w:cs="Times New Roman"/>
          <w:b w:val="0"/>
          <w:color w:val="000000"/>
        </w:rPr>
      </w:pPr>
      <w:bookmarkStart w:id="18" w:name="_Toc502860517"/>
      <w:r>
        <w:rPr>
          <w:rFonts w:ascii="Times New Roman" w:hAnsi="Times New Roman" w:cs="Times New Roman"/>
          <w:color w:val="000000"/>
        </w:rPr>
        <w:t>Rozdział 16</w:t>
      </w:r>
      <w:r w:rsidR="00180053" w:rsidRPr="005F02DB">
        <w:rPr>
          <w:rFonts w:ascii="Times New Roman" w:hAnsi="Times New Roman" w:cs="Times New Roman"/>
          <w:color w:val="000000"/>
        </w:rPr>
        <w:t xml:space="preserve">. </w:t>
      </w:r>
      <w:bookmarkEnd w:id="18"/>
      <w:r w:rsidR="0071791D" w:rsidRPr="0071791D">
        <w:rPr>
          <w:rFonts w:ascii="Times New Roman" w:hAnsi="Times New Roman" w:cs="Times New Roman"/>
          <w:b w:val="0"/>
          <w:color w:val="000000"/>
        </w:rPr>
        <w:t>Postanowienia końcowe</w:t>
      </w:r>
    </w:p>
    <w:p w14:paraId="5F8FFAB4" w14:textId="77777777" w:rsidR="0071791D" w:rsidRDefault="0071791D" w:rsidP="00672D19">
      <w:pPr>
        <w:pStyle w:val="Nagwek1"/>
        <w:numPr>
          <w:ilvl w:val="1"/>
          <w:numId w:val="20"/>
        </w:numPr>
        <w:jc w:val="left"/>
        <w:rPr>
          <w:rFonts w:ascii="Times New Roman" w:hAnsi="Times New Roman" w:cs="Times New Roman"/>
          <w:b w:val="0"/>
          <w:color w:val="000000"/>
        </w:rPr>
      </w:pPr>
      <w:r w:rsidRPr="0071791D">
        <w:rPr>
          <w:rFonts w:ascii="Times New Roman" w:hAnsi="Times New Roman" w:cs="Times New Roman"/>
          <w:b w:val="0"/>
          <w:color w:val="000000"/>
        </w:rPr>
        <w:t>Niniejsze zapytanie oraz określone w nim warunki jego wykonania mogą być przez Zamawiającego zmienione lub odwołane na każdym etapie, bez podawania przyczyny.</w:t>
      </w:r>
    </w:p>
    <w:p w14:paraId="5ECE52E1" w14:textId="5D33AACD" w:rsidR="0071791D" w:rsidRDefault="0071791D" w:rsidP="00672D19">
      <w:pPr>
        <w:pStyle w:val="Nagwek1"/>
        <w:numPr>
          <w:ilvl w:val="1"/>
          <w:numId w:val="20"/>
        </w:numPr>
        <w:jc w:val="both"/>
        <w:rPr>
          <w:rFonts w:ascii="Times New Roman" w:hAnsi="Times New Roman" w:cs="Times New Roman"/>
          <w:b w:val="0"/>
          <w:color w:val="000000"/>
        </w:rPr>
      </w:pPr>
      <w:r w:rsidRPr="0071791D">
        <w:rPr>
          <w:rFonts w:ascii="Times New Roman" w:hAnsi="Times New Roman" w:cs="Times New Roman"/>
          <w:b w:val="0"/>
          <w:color w:val="000000"/>
        </w:rPr>
        <w:t xml:space="preserve">Płatność za wykonanie przedmiotu zamówienia będzie uregulowana </w:t>
      </w:r>
      <w:r>
        <w:rPr>
          <w:rFonts w:ascii="Times New Roman" w:hAnsi="Times New Roman" w:cs="Times New Roman"/>
          <w:b w:val="0"/>
          <w:color w:val="000000"/>
        </w:rPr>
        <w:t>w terminie 14</w:t>
      </w:r>
      <w:r w:rsidRPr="0071791D">
        <w:rPr>
          <w:rFonts w:ascii="Times New Roman" w:hAnsi="Times New Roman" w:cs="Times New Roman"/>
          <w:b w:val="0"/>
          <w:color w:val="000000"/>
        </w:rPr>
        <w:t xml:space="preserve"> dni od daty złożenia w siedzibie Zamawiającego prawidłowo wystawionej faktury</w:t>
      </w:r>
      <w:r w:rsidR="009216C7">
        <w:rPr>
          <w:rFonts w:ascii="Times New Roman" w:hAnsi="Times New Roman" w:cs="Times New Roman"/>
          <w:b w:val="0"/>
          <w:color w:val="000000"/>
        </w:rPr>
        <w:t xml:space="preserve"> po wcześniejszym protokolarnym odbiorze bez uwag nadzorowanego przedsięwzięcia</w:t>
      </w:r>
      <w:r w:rsidRPr="0071791D">
        <w:rPr>
          <w:rFonts w:ascii="Times New Roman" w:hAnsi="Times New Roman" w:cs="Times New Roman"/>
          <w:b w:val="0"/>
          <w:color w:val="000000"/>
        </w:rPr>
        <w:t>.</w:t>
      </w:r>
    </w:p>
    <w:p w14:paraId="2B52B486" w14:textId="2C4E695E" w:rsidR="0071791D" w:rsidRPr="0071791D" w:rsidRDefault="0071791D" w:rsidP="00672D19">
      <w:pPr>
        <w:pStyle w:val="Nagwek1"/>
        <w:numPr>
          <w:ilvl w:val="1"/>
          <w:numId w:val="20"/>
        </w:numPr>
        <w:jc w:val="both"/>
        <w:rPr>
          <w:rFonts w:ascii="Times New Roman" w:hAnsi="Times New Roman" w:cs="Times New Roman"/>
          <w:b w:val="0"/>
          <w:color w:val="000000"/>
        </w:rPr>
      </w:pPr>
      <w:r w:rsidRPr="0071791D">
        <w:rPr>
          <w:rFonts w:ascii="Times New Roman" w:hAnsi="Times New Roman" w:cs="Times New Roman"/>
          <w:b w:val="0"/>
          <w:color w:val="000000"/>
        </w:rPr>
        <w:t xml:space="preserve">Zamawiający informuje, że w niniejszym postępowaniu wykonawcom nie przysługują środki ochrony prawnej określone w ustawie z dnia 29 stycznia 2004 r. Prawo zamówień publicznych </w:t>
      </w:r>
      <w:r w:rsidRPr="0071791D">
        <w:rPr>
          <w:rFonts w:ascii="Times New Roman" w:hAnsi="Times New Roman" w:cs="Times New Roman"/>
          <w:b w:val="0"/>
          <w:color w:val="000000"/>
        </w:rPr>
        <w:br/>
        <w:t>(Dz. U. z 2017, poz. 1579 z późn. zm.).</w:t>
      </w:r>
    </w:p>
    <w:p w14:paraId="76EB2846" w14:textId="6E5E6E2E" w:rsidR="00103A42" w:rsidRPr="005F02DB" w:rsidRDefault="00103A42" w:rsidP="0008128E">
      <w:pPr>
        <w:pStyle w:val="Nagwek1"/>
        <w:jc w:val="left"/>
      </w:pPr>
    </w:p>
    <w:p w14:paraId="367500EA" w14:textId="77777777" w:rsidR="00D33B54" w:rsidRPr="00216EFA" w:rsidRDefault="00D33B54" w:rsidP="00755D7B">
      <w:pPr>
        <w:widowControl/>
        <w:tabs>
          <w:tab w:val="left" w:pos="1800"/>
        </w:tabs>
        <w:suppressAutoHyphens w:val="0"/>
        <w:spacing w:line="240" w:lineRule="auto"/>
        <w:ind w:right="-5"/>
        <w:jc w:val="both"/>
        <w:textAlignment w:val="auto"/>
        <w:rPr>
          <w:rFonts w:eastAsia="Times New Roman" w:cs="Times New Roman"/>
          <w:kern w:val="0"/>
          <w:lang w:bidi="ar-SA"/>
        </w:rPr>
      </w:pPr>
    </w:p>
    <w:p w14:paraId="41B0D1AC" w14:textId="77777777" w:rsidR="00D33B54" w:rsidRPr="000B1F85" w:rsidRDefault="00D33B54" w:rsidP="00D33B54">
      <w:pPr>
        <w:widowControl/>
        <w:suppressAutoHyphens w:val="0"/>
        <w:spacing w:line="240" w:lineRule="auto"/>
        <w:ind w:left="4140" w:right="-5" w:firstLine="360"/>
        <w:jc w:val="both"/>
        <w:textAlignment w:val="auto"/>
        <w:rPr>
          <w:rFonts w:eastAsia="Times New Roman" w:cs="Times New Roman"/>
          <w:b/>
          <w:bCs/>
          <w:kern w:val="0"/>
          <w:lang w:bidi="ar-SA"/>
        </w:rPr>
      </w:pPr>
    </w:p>
    <w:p w14:paraId="3F9B2AFE" w14:textId="77777777" w:rsidR="00E7193C" w:rsidRPr="00216EFA" w:rsidRDefault="00C40290" w:rsidP="00900C83">
      <w:pPr>
        <w:pStyle w:val="Teksttreci20"/>
        <w:spacing w:after="0" w:line="276" w:lineRule="auto"/>
        <w:ind w:left="1420" w:firstLine="5670"/>
        <w:jc w:val="both"/>
        <w:rPr>
          <w:rStyle w:val="Domylnaczcionkaakapitu1"/>
          <w:rFonts w:ascii="Times New Roman" w:hAnsi="Times New Roman" w:cs="Times New Roman"/>
          <w:i/>
          <w:sz w:val="24"/>
          <w:szCs w:val="24"/>
        </w:rPr>
      </w:pPr>
      <w:r w:rsidRPr="00216EFA">
        <w:rPr>
          <w:rStyle w:val="Domylnaczcionkaakapitu1"/>
          <w:rFonts w:ascii="Times New Roman" w:hAnsi="Times New Roman" w:cs="Times New Roman"/>
          <w:i/>
          <w:sz w:val="24"/>
          <w:szCs w:val="24"/>
        </w:rPr>
        <w:t>ZATWIERDZIŁ: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87"/>
        <w:gridCol w:w="4394"/>
      </w:tblGrid>
      <w:tr w:rsidR="00900C83" w:rsidRPr="000B1F85" w14:paraId="4CE2EB56" w14:textId="77777777" w:rsidTr="00F30CBC">
        <w:tc>
          <w:tcPr>
            <w:tcW w:w="5387" w:type="dxa"/>
          </w:tcPr>
          <w:p w14:paraId="3ECD15B6" w14:textId="222C57C3" w:rsidR="00857EB3" w:rsidRPr="00216EFA" w:rsidRDefault="00857EB3" w:rsidP="00156396">
            <w:pPr>
              <w:pStyle w:val="Teksttreci20"/>
              <w:shd w:val="clear" w:color="auto" w:fill="auto"/>
              <w:spacing w:after="0" w:line="276" w:lineRule="auto"/>
              <w:ind w:firstLine="0"/>
              <w:jc w:val="right"/>
              <w:rPr>
                <w:rStyle w:val="Domylnaczcionkaakapitu1"/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94" w:type="dxa"/>
          </w:tcPr>
          <w:p w14:paraId="32BE5211" w14:textId="77777777" w:rsidR="00900C83" w:rsidRDefault="00F30CBC" w:rsidP="00156396">
            <w:pPr>
              <w:pStyle w:val="Teksttreci20"/>
              <w:shd w:val="clear" w:color="auto" w:fill="auto"/>
              <w:spacing w:after="0" w:line="276" w:lineRule="auto"/>
              <w:ind w:firstLine="0"/>
              <w:jc w:val="right"/>
              <w:rPr>
                <w:rStyle w:val="Domylnaczcionkaakapitu1"/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Domylnaczcionkaakapitu1"/>
                <w:rFonts w:ascii="Times New Roman" w:hAnsi="Times New Roman" w:cs="Times New Roman"/>
                <w:i/>
                <w:sz w:val="24"/>
                <w:szCs w:val="24"/>
              </w:rPr>
              <w:t>Prezes Zarządu – Andrzej Furmanek</w:t>
            </w:r>
          </w:p>
          <w:p w14:paraId="5CC6ACE0" w14:textId="180C7731" w:rsidR="00F30CBC" w:rsidRPr="00216EFA" w:rsidRDefault="00F30CBC" w:rsidP="00F30CBC">
            <w:pPr>
              <w:pStyle w:val="Teksttreci20"/>
              <w:shd w:val="clear" w:color="auto" w:fill="auto"/>
              <w:spacing w:after="0" w:line="276" w:lineRule="auto"/>
              <w:ind w:left="-391" w:hanging="142"/>
              <w:jc w:val="right"/>
              <w:rPr>
                <w:rStyle w:val="Domylnaczcionkaakapitu1"/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Domylnaczcionkaakapitu1"/>
                <w:rFonts w:ascii="Times New Roman" w:hAnsi="Times New Roman" w:cs="Times New Roman"/>
                <w:i/>
                <w:sz w:val="24"/>
                <w:szCs w:val="24"/>
              </w:rPr>
              <w:t>Z-ca Prezesa Zarządu – Grzegorz Dubiel</w:t>
            </w:r>
          </w:p>
        </w:tc>
      </w:tr>
    </w:tbl>
    <w:p w14:paraId="386B138A" w14:textId="77777777" w:rsidR="00C40290" w:rsidRPr="00216EFA" w:rsidRDefault="00C40290">
      <w:pPr>
        <w:pStyle w:val="Teksttreci20"/>
        <w:spacing w:after="0" w:line="276" w:lineRule="auto"/>
        <w:ind w:firstLine="5670"/>
        <w:jc w:val="both"/>
        <w:rPr>
          <w:rStyle w:val="Domylnaczcionkaakapitu1"/>
          <w:rFonts w:ascii="Times New Roman" w:hAnsi="Times New Roman" w:cs="Times New Roman"/>
          <w:sz w:val="24"/>
          <w:szCs w:val="24"/>
        </w:rPr>
      </w:pPr>
    </w:p>
    <w:sectPr w:rsidR="00C40290" w:rsidRPr="00216EFA" w:rsidSect="00D40689">
      <w:headerReference w:type="default" r:id="rId14"/>
      <w:footerReference w:type="default" r:id="rId15"/>
      <w:pgSz w:w="11906" w:h="16838"/>
      <w:pgMar w:top="1134" w:right="671" w:bottom="88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FE9CD1" w14:textId="77777777" w:rsidR="00750C89" w:rsidRDefault="00750C89" w:rsidP="006E33E7">
      <w:pPr>
        <w:spacing w:line="240" w:lineRule="auto"/>
      </w:pPr>
      <w:r>
        <w:separator/>
      </w:r>
    </w:p>
  </w:endnote>
  <w:endnote w:type="continuationSeparator" w:id="0">
    <w:p w14:paraId="0227E651" w14:textId="77777777" w:rsidR="00750C89" w:rsidRDefault="00750C89" w:rsidP="006E33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tarSymbol">
    <w:charset w:val="02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-PL, 'Courier New'">
    <w:altName w:val="Arial"/>
    <w:charset w:val="00"/>
    <w:family w:val="swiss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TE128AB60t00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TE128A6C8t00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76EE6B" w14:textId="77777777" w:rsidR="00DA0256" w:rsidRDefault="00DA0256">
    <w:pPr>
      <w:pStyle w:val="Stopka"/>
      <w:pBdr>
        <w:bottom w:val="single" w:sz="6" w:space="1" w:color="auto"/>
      </w:pBdr>
      <w:jc w:val="center"/>
      <w:rPr>
        <w:sz w:val="20"/>
      </w:rPr>
    </w:pPr>
  </w:p>
  <w:p w14:paraId="4CA5801F" w14:textId="77777777" w:rsidR="00DA0256" w:rsidRPr="00A1694B" w:rsidRDefault="00DA0256">
    <w:pPr>
      <w:pStyle w:val="Stopka"/>
      <w:pBdr>
        <w:bottom w:val="single" w:sz="6" w:space="1" w:color="auto"/>
      </w:pBdr>
      <w:jc w:val="center"/>
      <w:rPr>
        <w:sz w:val="20"/>
      </w:rPr>
    </w:pPr>
    <w:r w:rsidRPr="00A1694B">
      <w:rPr>
        <w:sz w:val="20"/>
      </w:rPr>
      <w:fldChar w:fldCharType="begin"/>
    </w:r>
    <w:r w:rsidRPr="00A1694B">
      <w:rPr>
        <w:sz w:val="20"/>
      </w:rPr>
      <w:instrText xml:space="preserve"> PAGE   \* MERGEFORMAT </w:instrText>
    </w:r>
    <w:r w:rsidRPr="00A1694B">
      <w:rPr>
        <w:sz w:val="20"/>
      </w:rPr>
      <w:fldChar w:fldCharType="separate"/>
    </w:r>
    <w:r w:rsidR="00734A56">
      <w:rPr>
        <w:noProof/>
        <w:sz w:val="20"/>
      </w:rPr>
      <w:t>6</w:t>
    </w:r>
    <w:r w:rsidRPr="00A1694B">
      <w:rPr>
        <w:sz w:val="20"/>
      </w:rPr>
      <w:fldChar w:fldCharType="end"/>
    </w:r>
  </w:p>
  <w:p w14:paraId="04310BD8" w14:textId="77777777" w:rsidR="00DA0256" w:rsidRPr="00EB1968" w:rsidRDefault="00DA0256" w:rsidP="00EB1968">
    <w:pPr>
      <w:pStyle w:val="Stopka"/>
      <w:jc w:val="center"/>
      <w:rPr>
        <w:sz w:val="18"/>
      </w:rPr>
    </w:pPr>
    <w:r w:rsidRPr="00EB1968">
      <w:rPr>
        <w:sz w:val="18"/>
      </w:rPr>
      <w:t>Przedsiębiorstwo Gospodarki Komunalnej Sp. z o.o. w Biłgoraju, ul. Łąkowa 13, 23-400 Biłgoraj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2FCB04" w14:textId="77777777" w:rsidR="00750C89" w:rsidRDefault="00750C89" w:rsidP="006E33E7">
      <w:pPr>
        <w:spacing w:line="240" w:lineRule="auto"/>
      </w:pPr>
      <w:r>
        <w:separator/>
      </w:r>
    </w:p>
  </w:footnote>
  <w:footnote w:type="continuationSeparator" w:id="0">
    <w:p w14:paraId="70E32D6C" w14:textId="77777777" w:rsidR="00750C89" w:rsidRDefault="00750C89" w:rsidP="006E33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9D8E3A" w14:textId="4D92B6B8" w:rsidR="00DA0256" w:rsidRDefault="00DA0256" w:rsidP="00422209">
    <w:pPr>
      <w:widowControl/>
      <w:pBdr>
        <w:bottom w:val="single" w:sz="6" w:space="1" w:color="auto"/>
      </w:pBdr>
      <w:suppressAutoHyphens w:val="0"/>
      <w:autoSpaceDE w:val="0"/>
      <w:autoSpaceDN w:val="0"/>
      <w:adjustRightInd w:val="0"/>
      <w:spacing w:line="240" w:lineRule="auto"/>
      <w:jc w:val="center"/>
      <w:textAlignment w:val="auto"/>
      <w:rPr>
        <w:rFonts w:eastAsia="Times New Roman" w:cs="Times New Roman"/>
        <w:i/>
        <w:kern w:val="0"/>
        <w:sz w:val="16"/>
        <w:szCs w:val="16"/>
        <w:lang w:bidi="ar-SA"/>
      </w:rPr>
    </w:pPr>
    <w:r w:rsidRPr="003B153B">
      <w:rPr>
        <w:rFonts w:eastAsia="Times New Roman" w:cs="Times New Roman"/>
        <w:b/>
        <w:bCs/>
        <w:i/>
        <w:kern w:val="0"/>
        <w:sz w:val="16"/>
        <w:szCs w:val="16"/>
        <w:lang w:bidi="ar-SA"/>
      </w:rPr>
      <w:t>„</w:t>
    </w:r>
    <w:r w:rsidR="002F0D3D">
      <w:rPr>
        <w:rFonts w:eastAsia="Times New Roman" w:cs="Times New Roman"/>
        <w:b/>
        <w:bCs/>
        <w:i/>
        <w:kern w:val="0"/>
        <w:sz w:val="16"/>
        <w:szCs w:val="16"/>
        <w:lang w:bidi="ar-SA"/>
      </w:rPr>
      <w:t xml:space="preserve">Nadzór Inwestorski nad modernizacją systemu napowietrzania komór biologicznych miejskiej oczyszczalni ścieków </w:t>
    </w:r>
    <w:r>
      <w:rPr>
        <w:rFonts w:eastAsia="Times New Roman" w:cs="Times New Roman"/>
        <w:b/>
        <w:bCs/>
        <w:i/>
        <w:kern w:val="0"/>
        <w:sz w:val="16"/>
        <w:szCs w:val="16"/>
        <w:lang w:bidi="ar-SA"/>
      </w:rPr>
      <w:t>w Biłgoraju</w:t>
    </w:r>
    <w:r w:rsidRPr="003B153B">
      <w:rPr>
        <w:rFonts w:eastAsia="Times New Roman" w:cs="Times New Roman"/>
        <w:b/>
        <w:bCs/>
        <w:i/>
        <w:kern w:val="0"/>
        <w:sz w:val="16"/>
        <w:szCs w:val="16"/>
        <w:lang w:bidi="ar-SA"/>
      </w:rPr>
      <w:t xml:space="preserve"> ”</w:t>
    </w:r>
    <w:r w:rsidRPr="003B153B" w:rsidDel="003B153B">
      <w:rPr>
        <w:rFonts w:eastAsia="Times New Roman" w:cs="Times New Roman"/>
        <w:i/>
        <w:kern w:val="0"/>
        <w:sz w:val="16"/>
        <w:szCs w:val="16"/>
        <w:lang w:bidi="ar-SA"/>
      </w:rPr>
      <w:t xml:space="preserve"> </w:t>
    </w:r>
    <w:r>
      <w:rPr>
        <w:rFonts w:eastAsia="Times New Roman" w:cs="Times New Roman"/>
        <w:i/>
        <w:kern w:val="0"/>
        <w:sz w:val="16"/>
        <w:szCs w:val="16"/>
        <w:lang w:bidi="ar-SA"/>
      </w:rPr>
      <w:t>ZO</w:t>
    </w:r>
    <w:r w:rsidRPr="00422209">
      <w:rPr>
        <w:rFonts w:eastAsia="Times New Roman" w:cs="Times New Roman"/>
        <w:i/>
        <w:kern w:val="0"/>
        <w:sz w:val="16"/>
        <w:szCs w:val="16"/>
        <w:lang w:bidi="ar-SA"/>
      </w:rPr>
      <w:t>/</w:t>
    </w:r>
    <w:r w:rsidR="002F0D3D">
      <w:rPr>
        <w:rFonts w:eastAsia="Times New Roman" w:cs="Times New Roman"/>
        <w:i/>
        <w:kern w:val="0"/>
        <w:sz w:val="16"/>
        <w:szCs w:val="16"/>
        <w:lang w:bidi="ar-SA"/>
      </w:rPr>
      <w:t>ZWK/13</w:t>
    </w:r>
    <w:r>
      <w:rPr>
        <w:rFonts w:eastAsia="Times New Roman" w:cs="Times New Roman"/>
        <w:i/>
        <w:kern w:val="0"/>
        <w:sz w:val="16"/>
        <w:szCs w:val="16"/>
        <w:lang w:bidi="ar-SA"/>
      </w:rPr>
      <w:t>-</w:t>
    </w:r>
    <w:r w:rsidR="0030324B">
      <w:rPr>
        <w:rFonts w:eastAsia="Times New Roman" w:cs="Times New Roman"/>
        <w:i/>
        <w:kern w:val="0"/>
        <w:sz w:val="16"/>
        <w:szCs w:val="16"/>
        <w:lang w:bidi="ar-SA"/>
      </w:rPr>
      <w:t>2</w:t>
    </w:r>
    <w:r>
      <w:rPr>
        <w:rFonts w:eastAsia="Times New Roman" w:cs="Times New Roman"/>
        <w:i/>
        <w:kern w:val="0"/>
        <w:sz w:val="16"/>
        <w:szCs w:val="16"/>
        <w:lang w:bidi="ar-SA"/>
      </w:rPr>
      <w:t>NI</w:t>
    </w:r>
    <w:r w:rsidRPr="00422209">
      <w:rPr>
        <w:rFonts w:eastAsia="Times New Roman" w:cs="Times New Roman"/>
        <w:i/>
        <w:kern w:val="0"/>
        <w:sz w:val="16"/>
        <w:szCs w:val="16"/>
        <w:lang w:bidi="ar-SA"/>
      </w:rPr>
      <w:t>/201</w:t>
    </w:r>
    <w:r>
      <w:rPr>
        <w:rFonts w:eastAsia="Times New Roman" w:cs="Times New Roman"/>
        <w:i/>
        <w:kern w:val="0"/>
        <w:sz w:val="16"/>
        <w:szCs w:val="16"/>
        <w:lang w:bidi="ar-SA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8"/>
    <w:lvl w:ilvl="0">
      <w:start w:val="4"/>
      <w:numFmt w:val="upperRoman"/>
      <w:lvlText w:val="%1.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432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6480"/>
      </w:pPr>
    </w:lvl>
  </w:abstractNum>
  <w:abstractNum w:abstractNumId="3" w15:restartNumberingAfterBreak="0">
    <w:nsid w:val="0000000A"/>
    <w:multiLevelType w:val="singleLevel"/>
    <w:tmpl w:val="0000000A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" w15:restartNumberingAfterBreak="0">
    <w:nsid w:val="0000000E"/>
    <w:multiLevelType w:val="singleLevel"/>
    <w:tmpl w:val="0000000E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2"/>
      </w:rPr>
    </w:lvl>
  </w:abstractNum>
  <w:abstractNum w:abstractNumId="5" w15:restartNumberingAfterBreak="0">
    <w:nsid w:val="00000011"/>
    <w:multiLevelType w:val="singleLevel"/>
    <w:tmpl w:val="00000011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6" w15:restartNumberingAfterBreak="0">
    <w:nsid w:val="00000014"/>
    <w:multiLevelType w:val="singleLevel"/>
    <w:tmpl w:val="00000014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7" w15:restartNumberingAfterBreak="0">
    <w:nsid w:val="00000015"/>
    <w:multiLevelType w:val="singleLevel"/>
    <w:tmpl w:val="00000015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8" w15:restartNumberingAfterBreak="0">
    <w:nsid w:val="0000001A"/>
    <w:multiLevelType w:val="singleLevel"/>
    <w:tmpl w:val="0000001A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9" w15:restartNumberingAfterBreak="0">
    <w:nsid w:val="0000001E"/>
    <w:multiLevelType w:val="singleLevel"/>
    <w:tmpl w:val="0000001E"/>
    <w:name w:val="WW8Num3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0" w15:restartNumberingAfterBreak="0">
    <w:nsid w:val="00000023"/>
    <w:multiLevelType w:val="singleLevel"/>
    <w:tmpl w:val="00000023"/>
    <w:name w:val="WW8Num3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</w:rPr>
    </w:lvl>
  </w:abstractNum>
  <w:abstractNum w:abstractNumId="11" w15:restartNumberingAfterBreak="0">
    <w:nsid w:val="01FF3EF0"/>
    <w:multiLevelType w:val="multilevel"/>
    <w:tmpl w:val="6848FF40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08E32816"/>
    <w:multiLevelType w:val="multilevel"/>
    <w:tmpl w:val="10C80B3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0FD21BF8"/>
    <w:multiLevelType w:val="multilevel"/>
    <w:tmpl w:val="57D05EA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175B3A09"/>
    <w:multiLevelType w:val="hybridMultilevel"/>
    <w:tmpl w:val="953244F2"/>
    <w:lvl w:ilvl="0" w:tplc="BD2AA5C2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175E36D2"/>
    <w:multiLevelType w:val="multilevel"/>
    <w:tmpl w:val="B08429A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F6D55CC"/>
    <w:multiLevelType w:val="multilevel"/>
    <w:tmpl w:val="67E40FF6"/>
    <w:styleLink w:val="WW8Num21"/>
    <w:lvl w:ilvl="0">
      <w:start w:val="1"/>
      <w:numFmt w:val="decimal"/>
      <w:lvlText w:val="%1."/>
      <w:lvlJc w:val="left"/>
      <w:pPr>
        <w:ind w:left="644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20482C73"/>
    <w:multiLevelType w:val="hybridMultilevel"/>
    <w:tmpl w:val="31E23736"/>
    <w:lvl w:ilvl="0" w:tplc="BE2668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8BF652A"/>
    <w:multiLevelType w:val="multilevel"/>
    <w:tmpl w:val="EB26D44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712" w:hanging="720"/>
      </w:pPr>
      <w:rPr>
        <w:rFonts w:ascii="Times New Roman" w:eastAsia="Times New Roman" w:hAnsi="Times New Roman" w:cs="Times New Roman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9" w15:restartNumberingAfterBreak="0">
    <w:nsid w:val="2F1E3CC2"/>
    <w:multiLevelType w:val="multilevel"/>
    <w:tmpl w:val="34E49D70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0" w15:restartNumberingAfterBreak="0">
    <w:nsid w:val="3D983D64"/>
    <w:multiLevelType w:val="multilevel"/>
    <w:tmpl w:val="AB8A822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E5F7B4B"/>
    <w:multiLevelType w:val="hybridMultilevel"/>
    <w:tmpl w:val="5436112C"/>
    <w:lvl w:ilvl="0" w:tplc="F1748CD6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7504EB"/>
    <w:multiLevelType w:val="hybridMultilevel"/>
    <w:tmpl w:val="91B08C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162B0D"/>
    <w:multiLevelType w:val="hybridMultilevel"/>
    <w:tmpl w:val="A9F0E2E0"/>
    <w:lvl w:ilvl="0" w:tplc="51CEA404">
      <w:start w:val="1"/>
      <w:numFmt w:val="decimal"/>
      <w:lvlText w:val="%1.)"/>
      <w:lvlJc w:val="left"/>
      <w:pPr>
        <w:ind w:left="720" w:hanging="360"/>
      </w:pPr>
      <w:rPr>
        <w:rFonts w:ascii="Times New Roman" w:hAnsi="Times New Roman" w:cs="Tahoma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A006EA"/>
    <w:multiLevelType w:val="multilevel"/>
    <w:tmpl w:val="10C80B3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E6004B1"/>
    <w:multiLevelType w:val="hybridMultilevel"/>
    <w:tmpl w:val="8FD20718"/>
    <w:lvl w:ilvl="0" w:tplc="701413CA">
      <w:start w:val="1"/>
      <w:numFmt w:val="decimal"/>
      <w:lvlText w:val="%1.)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1AB5364"/>
    <w:multiLevelType w:val="multilevel"/>
    <w:tmpl w:val="DF369C58"/>
    <w:lvl w:ilvl="0">
      <w:start w:val="3"/>
      <w:numFmt w:val="decimal"/>
      <w:lvlText w:val="%1."/>
      <w:lvlJc w:val="left"/>
      <w:pPr>
        <w:ind w:left="540" w:hanging="540"/>
      </w:pPr>
      <w:rPr>
        <w:rFonts w:ascii="Times New Roman" w:hAnsi="Times New Roman" w:hint="default"/>
        <w:color w:val="auto"/>
        <w:sz w:val="24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ascii="Times New Roman" w:hAnsi="Times New Roman" w:hint="default"/>
        <w:color w:val="auto"/>
        <w:sz w:val="24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ascii="Times New Roman" w:hAnsi="Times New Roman"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hint="default"/>
        <w:color w:val="auto"/>
        <w:sz w:val="24"/>
      </w:rPr>
    </w:lvl>
  </w:abstractNum>
  <w:abstractNum w:abstractNumId="27" w15:restartNumberingAfterBreak="0">
    <w:nsid w:val="5B5924ED"/>
    <w:multiLevelType w:val="hybridMultilevel"/>
    <w:tmpl w:val="1BA6344A"/>
    <w:lvl w:ilvl="0" w:tplc="DE8055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0DA7812">
      <w:start w:val="1"/>
      <w:numFmt w:val="bullet"/>
      <w:lvlText w:val=""/>
      <w:lvlJc w:val="left"/>
      <w:pPr>
        <w:ind w:left="1485" w:hanging="405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0F02E3"/>
    <w:multiLevelType w:val="multilevel"/>
    <w:tmpl w:val="5BF083A0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66B275A9"/>
    <w:multiLevelType w:val="hybridMultilevel"/>
    <w:tmpl w:val="AE86D586"/>
    <w:lvl w:ilvl="0" w:tplc="262E34A0">
      <w:start w:val="1"/>
      <w:numFmt w:val="decimal"/>
      <w:lvlText w:val="%1.)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30" w15:restartNumberingAfterBreak="0">
    <w:nsid w:val="726C680D"/>
    <w:multiLevelType w:val="multilevel"/>
    <w:tmpl w:val="32262EC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A7B1250"/>
    <w:multiLevelType w:val="hybridMultilevel"/>
    <w:tmpl w:val="5C2EB53C"/>
    <w:lvl w:ilvl="0" w:tplc="FFBA1DA2">
      <w:start w:val="12"/>
      <w:numFmt w:val="bullet"/>
      <w:lvlText w:val="-"/>
      <w:lvlJc w:val="left"/>
      <w:pPr>
        <w:ind w:left="298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2" w15:restartNumberingAfterBreak="0">
    <w:nsid w:val="7ABA038E"/>
    <w:multiLevelType w:val="multilevel"/>
    <w:tmpl w:val="10329A8A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ABD6796"/>
    <w:multiLevelType w:val="hybridMultilevel"/>
    <w:tmpl w:val="71DC72CE"/>
    <w:lvl w:ilvl="0" w:tplc="5554D9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31"/>
  </w:num>
  <w:num w:numId="3">
    <w:abstractNumId w:val="29"/>
  </w:num>
  <w:num w:numId="4">
    <w:abstractNumId w:val="27"/>
  </w:num>
  <w:num w:numId="5">
    <w:abstractNumId w:val="25"/>
  </w:num>
  <w:num w:numId="6">
    <w:abstractNumId w:val="23"/>
  </w:num>
  <w:num w:numId="7">
    <w:abstractNumId w:val="18"/>
  </w:num>
  <w:num w:numId="8">
    <w:abstractNumId w:val="14"/>
  </w:num>
  <w:num w:numId="9">
    <w:abstractNumId w:val="28"/>
  </w:num>
  <w:num w:numId="10">
    <w:abstractNumId w:val="26"/>
  </w:num>
  <w:num w:numId="11">
    <w:abstractNumId w:val="12"/>
  </w:num>
  <w:num w:numId="12">
    <w:abstractNumId w:val="24"/>
  </w:num>
  <w:num w:numId="13">
    <w:abstractNumId w:val="13"/>
  </w:num>
  <w:num w:numId="14">
    <w:abstractNumId w:val="30"/>
  </w:num>
  <w:num w:numId="15">
    <w:abstractNumId w:val="11"/>
  </w:num>
  <w:num w:numId="16">
    <w:abstractNumId w:val="20"/>
  </w:num>
  <w:num w:numId="17">
    <w:abstractNumId w:val="21"/>
  </w:num>
  <w:num w:numId="18">
    <w:abstractNumId w:val="19"/>
  </w:num>
  <w:num w:numId="19">
    <w:abstractNumId w:val="15"/>
  </w:num>
  <w:num w:numId="20">
    <w:abstractNumId w:val="32"/>
  </w:num>
  <w:num w:numId="21">
    <w:abstractNumId w:val="22"/>
  </w:num>
  <w:num w:numId="22">
    <w:abstractNumId w:val="17"/>
  </w:num>
  <w:num w:numId="23">
    <w:abstractNumId w:val="3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9EF"/>
    <w:rsid w:val="00000346"/>
    <w:rsid w:val="00001CA9"/>
    <w:rsid w:val="00002175"/>
    <w:rsid w:val="00002D44"/>
    <w:rsid w:val="000041D4"/>
    <w:rsid w:val="0000565E"/>
    <w:rsid w:val="00005909"/>
    <w:rsid w:val="0000591A"/>
    <w:rsid w:val="00005A73"/>
    <w:rsid w:val="00011F33"/>
    <w:rsid w:val="0001388D"/>
    <w:rsid w:val="000138F1"/>
    <w:rsid w:val="000144E9"/>
    <w:rsid w:val="00014E7B"/>
    <w:rsid w:val="00015B27"/>
    <w:rsid w:val="00015F43"/>
    <w:rsid w:val="00016598"/>
    <w:rsid w:val="00016DE0"/>
    <w:rsid w:val="00017519"/>
    <w:rsid w:val="00017E05"/>
    <w:rsid w:val="000213DF"/>
    <w:rsid w:val="00022D48"/>
    <w:rsid w:val="000243F9"/>
    <w:rsid w:val="0002625B"/>
    <w:rsid w:val="000267A3"/>
    <w:rsid w:val="00030B6A"/>
    <w:rsid w:val="00031356"/>
    <w:rsid w:val="000342DE"/>
    <w:rsid w:val="00035F51"/>
    <w:rsid w:val="000367FB"/>
    <w:rsid w:val="00036B2F"/>
    <w:rsid w:val="0004008C"/>
    <w:rsid w:val="000409CB"/>
    <w:rsid w:val="00040CC9"/>
    <w:rsid w:val="00040D84"/>
    <w:rsid w:val="000415AD"/>
    <w:rsid w:val="00041C43"/>
    <w:rsid w:val="000428B7"/>
    <w:rsid w:val="00044561"/>
    <w:rsid w:val="00045CAA"/>
    <w:rsid w:val="00046AA0"/>
    <w:rsid w:val="000472CF"/>
    <w:rsid w:val="0004744A"/>
    <w:rsid w:val="00051C60"/>
    <w:rsid w:val="0005296D"/>
    <w:rsid w:val="0005346B"/>
    <w:rsid w:val="00054078"/>
    <w:rsid w:val="0005451C"/>
    <w:rsid w:val="00055E31"/>
    <w:rsid w:val="0005661E"/>
    <w:rsid w:val="00060942"/>
    <w:rsid w:val="00061FB1"/>
    <w:rsid w:val="00062D1A"/>
    <w:rsid w:val="0006399C"/>
    <w:rsid w:val="000640B5"/>
    <w:rsid w:val="0006503B"/>
    <w:rsid w:val="00065457"/>
    <w:rsid w:val="0006766B"/>
    <w:rsid w:val="000711E7"/>
    <w:rsid w:val="000723F5"/>
    <w:rsid w:val="000725AE"/>
    <w:rsid w:val="00072971"/>
    <w:rsid w:val="000735F3"/>
    <w:rsid w:val="00074053"/>
    <w:rsid w:val="00074C23"/>
    <w:rsid w:val="00074F40"/>
    <w:rsid w:val="00075773"/>
    <w:rsid w:val="0007625F"/>
    <w:rsid w:val="000763E5"/>
    <w:rsid w:val="00077184"/>
    <w:rsid w:val="00077D16"/>
    <w:rsid w:val="000809FA"/>
    <w:rsid w:val="00080EBF"/>
    <w:rsid w:val="0008128E"/>
    <w:rsid w:val="00081982"/>
    <w:rsid w:val="000823E2"/>
    <w:rsid w:val="00082A5B"/>
    <w:rsid w:val="00083D3A"/>
    <w:rsid w:val="0008420C"/>
    <w:rsid w:val="00090306"/>
    <w:rsid w:val="0009404F"/>
    <w:rsid w:val="000959C7"/>
    <w:rsid w:val="000A0262"/>
    <w:rsid w:val="000A11E1"/>
    <w:rsid w:val="000A2877"/>
    <w:rsid w:val="000A4558"/>
    <w:rsid w:val="000A48B3"/>
    <w:rsid w:val="000A6213"/>
    <w:rsid w:val="000A66B9"/>
    <w:rsid w:val="000A684D"/>
    <w:rsid w:val="000A6B5D"/>
    <w:rsid w:val="000B02D8"/>
    <w:rsid w:val="000B0C3A"/>
    <w:rsid w:val="000B0C3F"/>
    <w:rsid w:val="000B0E85"/>
    <w:rsid w:val="000B111C"/>
    <w:rsid w:val="000B12A2"/>
    <w:rsid w:val="000B1D4D"/>
    <w:rsid w:val="000B1F85"/>
    <w:rsid w:val="000B2DD1"/>
    <w:rsid w:val="000B4029"/>
    <w:rsid w:val="000B404F"/>
    <w:rsid w:val="000B5351"/>
    <w:rsid w:val="000B61A4"/>
    <w:rsid w:val="000B67C5"/>
    <w:rsid w:val="000B67F6"/>
    <w:rsid w:val="000B73A5"/>
    <w:rsid w:val="000C0E23"/>
    <w:rsid w:val="000C2810"/>
    <w:rsid w:val="000C2E5D"/>
    <w:rsid w:val="000C3E4F"/>
    <w:rsid w:val="000C43F1"/>
    <w:rsid w:val="000C4409"/>
    <w:rsid w:val="000C4FB3"/>
    <w:rsid w:val="000C56DA"/>
    <w:rsid w:val="000C635C"/>
    <w:rsid w:val="000C7768"/>
    <w:rsid w:val="000C7936"/>
    <w:rsid w:val="000D020A"/>
    <w:rsid w:val="000D17DA"/>
    <w:rsid w:val="000D2560"/>
    <w:rsid w:val="000D27C3"/>
    <w:rsid w:val="000E1E69"/>
    <w:rsid w:val="000E632E"/>
    <w:rsid w:val="000E71ED"/>
    <w:rsid w:val="000F0A04"/>
    <w:rsid w:val="000F1859"/>
    <w:rsid w:val="000F4158"/>
    <w:rsid w:val="000F67CD"/>
    <w:rsid w:val="000F7AFB"/>
    <w:rsid w:val="001025E8"/>
    <w:rsid w:val="0010302A"/>
    <w:rsid w:val="00103A42"/>
    <w:rsid w:val="001045D4"/>
    <w:rsid w:val="00105BCE"/>
    <w:rsid w:val="00105D6B"/>
    <w:rsid w:val="00105E7A"/>
    <w:rsid w:val="0010770A"/>
    <w:rsid w:val="00107CDC"/>
    <w:rsid w:val="00110E50"/>
    <w:rsid w:val="001125D4"/>
    <w:rsid w:val="001127CA"/>
    <w:rsid w:val="001129CD"/>
    <w:rsid w:val="0011333B"/>
    <w:rsid w:val="00114693"/>
    <w:rsid w:val="00114E13"/>
    <w:rsid w:val="00115072"/>
    <w:rsid w:val="00115B01"/>
    <w:rsid w:val="00115E43"/>
    <w:rsid w:val="0011787B"/>
    <w:rsid w:val="001202B4"/>
    <w:rsid w:val="00120355"/>
    <w:rsid w:val="00120588"/>
    <w:rsid w:val="0012181C"/>
    <w:rsid w:val="001221AD"/>
    <w:rsid w:val="00123F79"/>
    <w:rsid w:val="001248D9"/>
    <w:rsid w:val="00125834"/>
    <w:rsid w:val="00125A66"/>
    <w:rsid w:val="00125E72"/>
    <w:rsid w:val="0012689D"/>
    <w:rsid w:val="00126A15"/>
    <w:rsid w:val="00126FD6"/>
    <w:rsid w:val="0012771B"/>
    <w:rsid w:val="00131051"/>
    <w:rsid w:val="001336FE"/>
    <w:rsid w:val="00137B3B"/>
    <w:rsid w:val="0014029B"/>
    <w:rsid w:val="00143846"/>
    <w:rsid w:val="00143AE4"/>
    <w:rsid w:val="001443A1"/>
    <w:rsid w:val="001459C1"/>
    <w:rsid w:val="00145D00"/>
    <w:rsid w:val="00145DA3"/>
    <w:rsid w:val="00151A67"/>
    <w:rsid w:val="00153C3F"/>
    <w:rsid w:val="00155D25"/>
    <w:rsid w:val="00156396"/>
    <w:rsid w:val="001570B9"/>
    <w:rsid w:val="00157326"/>
    <w:rsid w:val="00157647"/>
    <w:rsid w:val="0015784A"/>
    <w:rsid w:val="0015798E"/>
    <w:rsid w:val="00157F4D"/>
    <w:rsid w:val="001601C7"/>
    <w:rsid w:val="00160B2C"/>
    <w:rsid w:val="0016118E"/>
    <w:rsid w:val="00162D2B"/>
    <w:rsid w:val="00163F4C"/>
    <w:rsid w:val="00164366"/>
    <w:rsid w:val="00165BA4"/>
    <w:rsid w:val="001661C0"/>
    <w:rsid w:val="001664B8"/>
    <w:rsid w:val="00170530"/>
    <w:rsid w:val="00170A2A"/>
    <w:rsid w:val="001719F0"/>
    <w:rsid w:val="00174E00"/>
    <w:rsid w:val="00180053"/>
    <w:rsid w:val="0018674F"/>
    <w:rsid w:val="00186F8B"/>
    <w:rsid w:val="00191FE9"/>
    <w:rsid w:val="00193DED"/>
    <w:rsid w:val="00195C6C"/>
    <w:rsid w:val="001A0D78"/>
    <w:rsid w:val="001A1563"/>
    <w:rsid w:val="001A54D5"/>
    <w:rsid w:val="001A60FF"/>
    <w:rsid w:val="001A77EB"/>
    <w:rsid w:val="001B013E"/>
    <w:rsid w:val="001B035B"/>
    <w:rsid w:val="001B0B0A"/>
    <w:rsid w:val="001B14D8"/>
    <w:rsid w:val="001B1553"/>
    <w:rsid w:val="001B2817"/>
    <w:rsid w:val="001B3A4B"/>
    <w:rsid w:val="001B3AA7"/>
    <w:rsid w:val="001B5055"/>
    <w:rsid w:val="001B54CB"/>
    <w:rsid w:val="001B5E8C"/>
    <w:rsid w:val="001B6473"/>
    <w:rsid w:val="001B7C26"/>
    <w:rsid w:val="001C0323"/>
    <w:rsid w:val="001C1204"/>
    <w:rsid w:val="001C12CB"/>
    <w:rsid w:val="001C4D37"/>
    <w:rsid w:val="001C7049"/>
    <w:rsid w:val="001D0150"/>
    <w:rsid w:val="001D3149"/>
    <w:rsid w:val="001D3786"/>
    <w:rsid w:val="001D482D"/>
    <w:rsid w:val="001D7B9D"/>
    <w:rsid w:val="001E0A2D"/>
    <w:rsid w:val="001E0C8F"/>
    <w:rsid w:val="001E426C"/>
    <w:rsid w:val="001E4DF5"/>
    <w:rsid w:val="001F06FA"/>
    <w:rsid w:val="001F141D"/>
    <w:rsid w:val="001F155C"/>
    <w:rsid w:val="001F2CFD"/>
    <w:rsid w:val="001F5195"/>
    <w:rsid w:val="001F5D71"/>
    <w:rsid w:val="001F650A"/>
    <w:rsid w:val="001F663B"/>
    <w:rsid w:val="001F72AA"/>
    <w:rsid w:val="001F739D"/>
    <w:rsid w:val="001F7691"/>
    <w:rsid w:val="00203379"/>
    <w:rsid w:val="00203546"/>
    <w:rsid w:val="00204652"/>
    <w:rsid w:val="00205B8D"/>
    <w:rsid w:val="002067E8"/>
    <w:rsid w:val="00207D93"/>
    <w:rsid w:val="0021160D"/>
    <w:rsid w:val="00211EB0"/>
    <w:rsid w:val="00213BCA"/>
    <w:rsid w:val="00216168"/>
    <w:rsid w:val="00216514"/>
    <w:rsid w:val="00216EFA"/>
    <w:rsid w:val="00217545"/>
    <w:rsid w:val="002175E0"/>
    <w:rsid w:val="002176A4"/>
    <w:rsid w:val="00217D8D"/>
    <w:rsid w:val="0022145F"/>
    <w:rsid w:val="00222FA6"/>
    <w:rsid w:val="002233EB"/>
    <w:rsid w:val="002240B6"/>
    <w:rsid w:val="0022593E"/>
    <w:rsid w:val="00225AAB"/>
    <w:rsid w:val="00225EDA"/>
    <w:rsid w:val="0022625C"/>
    <w:rsid w:val="00226318"/>
    <w:rsid w:val="00226DFE"/>
    <w:rsid w:val="00227E22"/>
    <w:rsid w:val="0023075E"/>
    <w:rsid w:val="00231350"/>
    <w:rsid w:val="00232191"/>
    <w:rsid w:val="00232E18"/>
    <w:rsid w:val="00232EB9"/>
    <w:rsid w:val="002357A1"/>
    <w:rsid w:val="00235826"/>
    <w:rsid w:val="00235952"/>
    <w:rsid w:val="002363D3"/>
    <w:rsid w:val="00236C4D"/>
    <w:rsid w:val="00240BDE"/>
    <w:rsid w:val="0024207F"/>
    <w:rsid w:val="00242906"/>
    <w:rsid w:val="0024364C"/>
    <w:rsid w:val="00244C60"/>
    <w:rsid w:val="00245618"/>
    <w:rsid w:val="0024654F"/>
    <w:rsid w:val="0025093F"/>
    <w:rsid w:val="0025386E"/>
    <w:rsid w:val="00255184"/>
    <w:rsid w:val="00255851"/>
    <w:rsid w:val="00255984"/>
    <w:rsid w:val="002569D4"/>
    <w:rsid w:val="002570C8"/>
    <w:rsid w:val="002577C0"/>
    <w:rsid w:val="002577C5"/>
    <w:rsid w:val="00257D83"/>
    <w:rsid w:val="0026184E"/>
    <w:rsid w:val="00261C67"/>
    <w:rsid w:val="0026343B"/>
    <w:rsid w:val="00264440"/>
    <w:rsid w:val="00264556"/>
    <w:rsid w:val="002679E7"/>
    <w:rsid w:val="0027022B"/>
    <w:rsid w:val="00270B85"/>
    <w:rsid w:val="00271465"/>
    <w:rsid w:val="0027218B"/>
    <w:rsid w:val="00272C54"/>
    <w:rsid w:val="00273250"/>
    <w:rsid w:val="002736BB"/>
    <w:rsid w:val="002754D1"/>
    <w:rsid w:val="00276C50"/>
    <w:rsid w:val="002772B6"/>
    <w:rsid w:val="00277500"/>
    <w:rsid w:val="00280466"/>
    <w:rsid w:val="002814B0"/>
    <w:rsid w:val="002828AD"/>
    <w:rsid w:val="0028310B"/>
    <w:rsid w:val="0028349A"/>
    <w:rsid w:val="0028386B"/>
    <w:rsid w:val="002842CF"/>
    <w:rsid w:val="00287AA8"/>
    <w:rsid w:val="00290F2D"/>
    <w:rsid w:val="00292D8C"/>
    <w:rsid w:val="00292EAF"/>
    <w:rsid w:val="00293D5C"/>
    <w:rsid w:val="0029461D"/>
    <w:rsid w:val="002955B4"/>
    <w:rsid w:val="00296790"/>
    <w:rsid w:val="00296AA8"/>
    <w:rsid w:val="002A21EE"/>
    <w:rsid w:val="002A39C2"/>
    <w:rsid w:val="002A46ED"/>
    <w:rsid w:val="002A4817"/>
    <w:rsid w:val="002A646F"/>
    <w:rsid w:val="002B0618"/>
    <w:rsid w:val="002B0B96"/>
    <w:rsid w:val="002B1492"/>
    <w:rsid w:val="002B1EE3"/>
    <w:rsid w:val="002B2B1E"/>
    <w:rsid w:val="002B3444"/>
    <w:rsid w:val="002B4D80"/>
    <w:rsid w:val="002B532B"/>
    <w:rsid w:val="002B6279"/>
    <w:rsid w:val="002B76F9"/>
    <w:rsid w:val="002B798B"/>
    <w:rsid w:val="002C0686"/>
    <w:rsid w:val="002C19F6"/>
    <w:rsid w:val="002C1D9E"/>
    <w:rsid w:val="002C285D"/>
    <w:rsid w:val="002C2BEB"/>
    <w:rsid w:val="002C2DB3"/>
    <w:rsid w:val="002C3E33"/>
    <w:rsid w:val="002C41FE"/>
    <w:rsid w:val="002C4878"/>
    <w:rsid w:val="002C5129"/>
    <w:rsid w:val="002D010F"/>
    <w:rsid w:val="002D255A"/>
    <w:rsid w:val="002D297F"/>
    <w:rsid w:val="002D3260"/>
    <w:rsid w:val="002D40E7"/>
    <w:rsid w:val="002D6B81"/>
    <w:rsid w:val="002E2EA1"/>
    <w:rsid w:val="002E35F1"/>
    <w:rsid w:val="002E365B"/>
    <w:rsid w:val="002E457E"/>
    <w:rsid w:val="002E570E"/>
    <w:rsid w:val="002E6040"/>
    <w:rsid w:val="002F0D3D"/>
    <w:rsid w:val="002F39EF"/>
    <w:rsid w:val="002F4818"/>
    <w:rsid w:val="002F6ACB"/>
    <w:rsid w:val="0030324B"/>
    <w:rsid w:val="00303538"/>
    <w:rsid w:val="00304F41"/>
    <w:rsid w:val="003057ED"/>
    <w:rsid w:val="00305B61"/>
    <w:rsid w:val="00310174"/>
    <w:rsid w:val="00311A49"/>
    <w:rsid w:val="003127E1"/>
    <w:rsid w:val="003145C2"/>
    <w:rsid w:val="003148BA"/>
    <w:rsid w:val="003173BE"/>
    <w:rsid w:val="003214D0"/>
    <w:rsid w:val="00322E82"/>
    <w:rsid w:val="00323A4A"/>
    <w:rsid w:val="003255AC"/>
    <w:rsid w:val="00331A40"/>
    <w:rsid w:val="00331D4F"/>
    <w:rsid w:val="0033266F"/>
    <w:rsid w:val="0033317D"/>
    <w:rsid w:val="0033372B"/>
    <w:rsid w:val="003351FD"/>
    <w:rsid w:val="00336119"/>
    <w:rsid w:val="00337AB5"/>
    <w:rsid w:val="00337DA3"/>
    <w:rsid w:val="003403B6"/>
    <w:rsid w:val="00340B14"/>
    <w:rsid w:val="003410BD"/>
    <w:rsid w:val="0034156F"/>
    <w:rsid w:val="00343BD8"/>
    <w:rsid w:val="00344070"/>
    <w:rsid w:val="003440B4"/>
    <w:rsid w:val="00350C79"/>
    <w:rsid w:val="00350D52"/>
    <w:rsid w:val="00351062"/>
    <w:rsid w:val="0035187C"/>
    <w:rsid w:val="00352F8D"/>
    <w:rsid w:val="00353E5D"/>
    <w:rsid w:val="00354E91"/>
    <w:rsid w:val="0035548B"/>
    <w:rsid w:val="003558B3"/>
    <w:rsid w:val="00355E07"/>
    <w:rsid w:val="00356CD7"/>
    <w:rsid w:val="00357635"/>
    <w:rsid w:val="003577AD"/>
    <w:rsid w:val="00362E17"/>
    <w:rsid w:val="0036307F"/>
    <w:rsid w:val="003645B7"/>
    <w:rsid w:val="00365133"/>
    <w:rsid w:val="00365836"/>
    <w:rsid w:val="00366ED6"/>
    <w:rsid w:val="00367B28"/>
    <w:rsid w:val="003701BB"/>
    <w:rsid w:val="00370B86"/>
    <w:rsid w:val="00370DEF"/>
    <w:rsid w:val="0037170A"/>
    <w:rsid w:val="00373F27"/>
    <w:rsid w:val="00374405"/>
    <w:rsid w:val="0037471F"/>
    <w:rsid w:val="00375EA0"/>
    <w:rsid w:val="00376044"/>
    <w:rsid w:val="003763B0"/>
    <w:rsid w:val="00376DE5"/>
    <w:rsid w:val="003804F1"/>
    <w:rsid w:val="003808E7"/>
    <w:rsid w:val="0038159D"/>
    <w:rsid w:val="00381912"/>
    <w:rsid w:val="00381A4B"/>
    <w:rsid w:val="003829F2"/>
    <w:rsid w:val="00383B4A"/>
    <w:rsid w:val="003844D9"/>
    <w:rsid w:val="00384C21"/>
    <w:rsid w:val="00387177"/>
    <w:rsid w:val="00390B8C"/>
    <w:rsid w:val="003914C8"/>
    <w:rsid w:val="00391C4E"/>
    <w:rsid w:val="00395833"/>
    <w:rsid w:val="003978EE"/>
    <w:rsid w:val="003A1E00"/>
    <w:rsid w:val="003A3F4C"/>
    <w:rsid w:val="003A49F3"/>
    <w:rsid w:val="003A5EB5"/>
    <w:rsid w:val="003A6490"/>
    <w:rsid w:val="003A752F"/>
    <w:rsid w:val="003B0243"/>
    <w:rsid w:val="003B0695"/>
    <w:rsid w:val="003B0946"/>
    <w:rsid w:val="003B153B"/>
    <w:rsid w:val="003B34DC"/>
    <w:rsid w:val="003B49DC"/>
    <w:rsid w:val="003B6275"/>
    <w:rsid w:val="003B6561"/>
    <w:rsid w:val="003B77A9"/>
    <w:rsid w:val="003C0298"/>
    <w:rsid w:val="003C10AF"/>
    <w:rsid w:val="003C3202"/>
    <w:rsid w:val="003C3D21"/>
    <w:rsid w:val="003C45A2"/>
    <w:rsid w:val="003C460E"/>
    <w:rsid w:val="003C4638"/>
    <w:rsid w:val="003C51C7"/>
    <w:rsid w:val="003C54BF"/>
    <w:rsid w:val="003C5540"/>
    <w:rsid w:val="003D2226"/>
    <w:rsid w:val="003D2547"/>
    <w:rsid w:val="003D2DC9"/>
    <w:rsid w:val="003D364F"/>
    <w:rsid w:val="003D49CD"/>
    <w:rsid w:val="003D4B78"/>
    <w:rsid w:val="003D4DE1"/>
    <w:rsid w:val="003D5D32"/>
    <w:rsid w:val="003E0E8C"/>
    <w:rsid w:val="003E0FEC"/>
    <w:rsid w:val="003E1F6D"/>
    <w:rsid w:val="003E2786"/>
    <w:rsid w:val="003E3830"/>
    <w:rsid w:val="003E4714"/>
    <w:rsid w:val="003E4B8D"/>
    <w:rsid w:val="003E6F28"/>
    <w:rsid w:val="003E751A"/>
    <w:rsid w:val="003F04E1"/>
    <w:rsid w:val="003F24F7"/>
    <w:rsid w:val="003F2D3E"/>
    <w:rsid w:val="003F4FBA"/>
    <w:rsid w:val="003F51A0"/>
    <w:rsid w:val="003F53A0"/>
    <w:rsid w:val="003F65D6"/>
    <w:rsid w:val="003F6E56"/>
    <w:rsid w:val="00401134"/>
    <w:rsid w:val="00401452"/>
    <w:rsid w:val="004018B3"/>
    <w:rsid w:val="00401AC5"/>
    <w:rsid w:val="00402BD9"/>
    <w:rsid w:val="00403DD0"/>
    <w:rsid w:val="00404503"/>
    <w:rsid w:val="00405148"/>
    <w:rsid w:val="00405F20"/>
    <w:rsid w:val="00406A98"/>
    <w:rsid w:val="00407682"/>
    <w:rsid w:val="00407B30"/>
    <w:rsid w:val="004109DD"/>
    <w:rsid w:val="00411EBB"/>
    <w:rsid w:val="0041235C"/>
    <w:rsid w:val="00414867"/>
    <w:rsid w:val="00414C62"/>
    <w:rsid w:val="00416517"/>
    <w:rsid w:val="004205AE"/>
    <w:rsid w:val="004208BC"/>
    <w:rsid w:val="00421E70"/>
    <w:rsid w:val="00422209"/>
    <w:rsid w:val="00422D44"/>
    <w:rsid w:val="004232F5"/>
    <w:rsid w:val="00423821"/>
    <w:rsid w:val="0042489E"/>
    <w:rsid w:val="00424D09"/>
    <w:rsid w:val="00425949"/>
    <w:rsid w:val="0042641B"/>
    <w:rsid w:val="00426AD1"/>
    <w:rsid w:val="00427464"/>
    <w:rsid w:val="0043163F"/>
    <w:rsid w:val="00432245"/>
    <w:rsid w:val="00432582"/>
    <w:rsid w:val="00432FBE"/>
    <w:rsid w:val="0043380B"/>
    <w:rsid w:val="004340D1"/>
    <w:rsid w:val="004343B7"/>
    <w:rsid w:val="00434822"/>
    <w:rsid w:val="004350F3"/>
    <w:rsid w:val="0043637E"/>
    <w:rsid w:val="004364EB"/>
    <w:rsid w:val="0043718E"/>
    <w:rsid w:val="00437516"/>
    <w:rsid w:val="00437AA2"/>
    <w:rsid w:val="0044067C"/>
    <w:rsid w:val="004409D5"/>
    <w:rsid w:val="00440A08"/>
    <w:rsid w:val="004433D8"/>
    <w:rsid w:val="004435ED"/>
    <w:rsid w:val="0044375C"/>
    <w:rsid w:val="0044538E"/>
    <w:rsid w:val="00447D05"/>
    <w:rsid w:val="00450A50"/>
    <w:rsid w:val="00452667"/>
    <w:rsid w:val="0045271C"/>
    <w:rsid w:val="00454113"/>
    <w:rsid w:val="004544BF"/>
    <w:rsid w:val="00454758"/>
    <w:rsid w:val="00455D05"/>
    <w:rsid w:val="00457EAC"/>
    <w:rsid w:val="0046040D"/>
    <w:rsid w:val="0046089F"/>
    <w:rsid w:val="00460939"/>
    <w:rsid w:val="00460F75"/>
    <w:rsid w:val="00464E52"/>
    <w:rsid w:val="00466354"/>
    <w:rsid w:val="00466B12"/>
    <w:rsid w:val="00466C06"/>
    <w:rsid w:val="00470724"/>
    <w:rsid w:val="004717B9"/>
    <w:rsid w:val="00473F2D"/>
    <w:rsid w:val="004740E3"/>
    <w:rsid w:val="00475F54"/>
    <w:rsid w:val="00475FB8"/>
    <w:rsid w:val="00477AC6"/>
    <w:rsid w:val="00477E0D"/>
    <w:rsid w:val="00477F49"/>
    <w:rsid w:val="004806BE"/>
    <w:rsid w:val="00480E48"/>
    <w:rsid w:val="00481161"/>
    <w:rsid w:val="00482ADC"/>
    <w:rsid w:val="00485176"/>
    <w:rsid w:val="00485660"/>
    <w:rsid w:val="00485CB6"/>
    <w:rsid w:val="0049019A"/>
    <w:rsid w:val="00490F0F"/>
    <w:rsid w:val="004921B8"/>
    <w:rsid w:val="00493C86"/>
    <w:rsid w:val="00495450"/>
    <w:rsid w:val="00495CF6"/>
    <w:rsid w:val="0049694D"/>
    <w:rsid w:val="00496B62"/>
    <w:rsid w:val="00496C2B"/>
    <w:rsid w:val="004A0168"/>
    <w:rsid w:val="004A0587"/>
    <w:rsid w:val="004A09CA"/>
    <w:rsid w:val="004A1008"/>
    <w:rsid w:val="004A102A"/>
    <w:rsid w:val="004A28D5"/>
    <w:rsid w:val="004A2D5B"/>
    <w:rsid w:val="004A2FD7"/>
    <w:rsid w:val="004A3A0E"/>
    <w:rsid w:val="004A3C98"/>
    <w:rsid w:val="004A41A7"/>
    <w:rsid w:val="004A5036"/>
    <w:rsid w:val="004A6725"/>
    <w:rsid w:val="004A6913"/>
    <w:rsid w:val="004B15E1"/>
    <w:rsid w:val="004B1710"/>
    <w:rsid w:val="004B4242"/>
    <w:rsid w:val="004B5063"/>
    <w:rsid w:val="004B5D61"/>
    <w:rsid w:val="004B61B3"/>
    <w:rsid w:val="004B68D8"/>
    <w:rsid w:val="004B6BD6"/>
    <w:rsid w:val="004B7371"/>
    <w:rsid w:val="004B77D3"/>
    <w:rsid w:val="004C09AC"/>
    <w:rsid w:val="004C23BF"/>
    <w:rsid w:val="004C40EC"/>
    <w:rsid w:val="004C41F8"/>
    <w:rsid w:val="004C45CE"/>
    <w:rsid w:val="004C4659"/>
    <w:rsid w:val="004C4EC1"/>
    <w:rsid w:val="004C5736"/>
    <w:rsid w:val="004C5EA0"/>
    <w:rsid w:val="004C6CFF"/>
    <w:rsid w:val="004C710C"/>
    <w:rsid w:val="004C77A2"/>
    <w:rsid w:val="004D0FE5"/>
    <w:rsid w:val="004D1F6A"/>
    <w:rsid w:val="004D2EED"/>
    <w:rsid w:val="004D3157"/>
    <w:rsid w:val="004D606B"/>
    <w:rsid w:val="004D6BDB"/>
    <w:rsid w:val="004D7CD5"/>
    <w:rsid w:val="004E03B8"/>
    <w:rsid w:val="004E1C2A"/>
    <w:rsid w:val="004E2694"/>
    <w:rsid w:val="004E31AB"/>
    <w:rsid w:val="004E6B83"/>
    <w:rsid w:val="004F0CF2"/>
    <w:rsid w:val="004F294A"/>
    <w:rsid w:val="004F548A"/>
    <w:rsid w:val="004F6DFA"/>
    <w:rsid w:val="004F7118"/>
    <w:rsid w:val="005001E1"/>
    <w:rsid w:val="00500D27"/>
    <w:rsid w:val="005014E7"/>
    <w:rsid w:val="00502943"/>
    <w:rsid w:val="005035AB"/>
    <w:rsid w:val="0050566E"/>
    <w:rsid w:val="00506412"/>
    <w:rsid w:val="005103E7"/>
    <w:rsid w:val="00510C66"/>
    <w:rsid w:val="00510F93"/>
    <w:rsid w:val="005136AC"/>
    <w:rsid w:val="00514174"/>
    <w:rsid w:val="00514417"/>
    <w:rsid w:val="00515393"/>
    <w:rsid w:val="00515CB0"/>
    <w:rsid w:val="0051600B"/>
    <w:rsid w:val="005161C0"/>
    <w:rsid w:val="005161E0"/>
    <w:rsid w:val="0051689B"/>
    <w:rsid w:val="00516993"/>
    <w:rsid w:val="00516C9C"/>
    <w:rsid w:val="0052061C"/>
    <w:rsid w:val="00522FE7"/>
    <w:rsid w:val="00523CCD"/>
    <w:rsid w:val="005258CB"/>
    <w:rsid w:val="00526BEF"/>
    <w:rsid w:val="0053035A"/>
    <w:rsid w:val="005322DA"/>
    <w:rsid w:val="00535B6E"/>
    <w:rsid w:val="00540160"/>
    <w:rsid w:val="00540C78"/>
    <w:rsid w:val="005414BA"/>
    <w:rsid w:val="0054202E"/>
    <w:rsid w:val="005420FC"/>
    <w:rsid w:val="0054336E"/>
    <w:rsid w:val="00544F58"/>
    <w:rsid w:val="00546064"/>
    <w:rsid w:val="00547007"/>
    <w:rsid w:val="0055007C"/>
    <w:rsid w:val="005529CC"/>
    <w:rsid w:val="00553AC8"/>
    <w:rsid w:val="00553AF9"/>
    <w:rsid w:val="005543A1"/>
    <w:rsid w:val="00555E54"/>
    <w:rsid w:val="00557EB0"/>
    <w:rsid w:val="00560785"/>
    <w:rsid w:val="00561C94"/>
    <w:rsid w:val="00563BE9"/>
    <w:rsid w:val="0057167C"/>
    <w:rsid w:val="00573690"/>
    <w:rsid w:val="005756DD"/>
    <w:rsid w:val="0057711B"/>
    <w:rsid w:val="00580297"/>
    <w:rsid w:val="00580E74"/>
    <w:rsid w:val="005813F9"/>
    <w:rsid w:val="00581520"/>
    <w:rsid w:val="005835C2"/>
    <w:rsid w:val="00583B22"/>
    <w:rsid w:val="00583C2C"/>
    <w:rsid w:val="005861DF"/>
    <w:rsid w:val="005870BD"/>
    <w:rsid w:val="0059134D"/>
    <w:rsid w:val="00591FDE"/>
    <w:rsid w:val="005926E9"/>
    <w:rsid w:val="00593073"/>
    <w:rsid w:val="00593590"/>
    <w:rsid w:val="00594EEF"/>
    <w:rsid w:val="0059522C"/>
    <w:rsid w:val="00595717"/>
    <w:rsid w:val="005967C4"/>
    <w:rsid w:val="005A0378"/>
    <w:rsid w:val="005A3A2F"/>
    <w:rsid w:val="005A4322"/>
    <w:rsid w:val="005A4507"/>
    <w:rsid w:val="005A616A"/>
    <w:rsid w:val="005A6B1D"/>
    <w:rsid w:val="005A77D9"/>
    <w:rsid w:val="005B48EE"/>
    <w:rsid w:val="005C0CA6"/>
    <w:rsid w:val="005C1E0C"/>
    <w:rsid w:val="005C3CC5"/>
    <w:rsid w:val="005C3E3A"/>
    <w:rsid w:val="005C4FB7"/>
    <w:rsid w:val="005C5FF2"/>
    <w:rsid w:val="005C61F0"/>
    <w:rsid w:val="005C6BD5"/>
    <w:rsid w:val="005C6E72"/>
    <w:rsid w:val="005D2BF6"/>
    <w:rsid w:val="005D514B"/>
    <w:rsid w:val="005D6839"/>
    <w:rsid w:val="005D780C"/>
    <w:rsid w:val="005E18C1"/>
    <w:rsid w:val="005E292F"/>
    <w:rsid w:val="005E2BF7"/>
    <w:rsid w:val="005E4876"/>
    <w:rsid w:val="005E608A"/>
    <w:rsid w:val="005E7E26"/>
    <w:rsid w:val="005F02DB"/>
    <w:rsid w:val="005F18EC"/>
    <w:rsid w:val="005F1D05"/>
    <w:rsid w:val="005F1DC3"/>
    <w:rsid w:val="005F2CEB"/>
    <w:rsid w:val="005F2E14"/>
    <w:rsid w:val="005F38D1"/>
    <w:rsid w:val="005F3CE6"/>
    <w:rsid w:val="005F42DE"/>
    <w:rsid w:val="005F4422"/>
    <w:rsid w:val="005F47C9"/>
    <w:rsid w:val="005F54FC"/>
    <w:rsid w:val="005F56F4"/>
    <w:rsid w:val="005F625C"/>
    <w:rsid w:val="005F6B03"/>
    <w:rsid w:val="005F719E"/>
    <w:rsid w:val="005F79BE"/>
    <w:rsid w:val="0060159D"/>
    <w:rsid w:val="00604739"/>
    <w:rsid w:val="00605339"/>
    <w:rsid w:val="0060534B"/>
    <w:rsid w:val="00605608"/>
    <w:rsid w:val="00607528"/>
    <w:rsid w:val="0060791D"/>
    <w:rsid w:val="006122C5"/>
    <w:rsid w:val="00612732"/>
    <w:rsid w:val="00613F43"/>
    <w:rsid w:val="006141E0"/>
    <w:rsid w:val="00614393"/>
    <w:rsid w:val="00614637"/>
    <w:rsid w:val="00615E19"/>
    <w:rsid w:val="006163D8"/>
    <w:rsid w:val="00620A33"/>
    <w:rsid w:val="00621152"/>
    <w:rsid w:val="00622277"/>
    <w:rsid w:val="006224E2"/>
    <w:rsid w:val="0062390E"/>
    <w:rsid w:val="0062415D"/>
    <w:rsid w:val="0062536D"/>
    <w:rsid w:val="006259B1"/>
    <w:rsid w:val="00625D13"/>
    <w:rsid w:val="00626FE0"/>
    <w:rsid w:val="00627189"/>
    <w:rsid w:val="006275B5"/>
    <w:rsid w:val="00630DFC"/>
    <w:rsid w:val="00631775"/>
    <w:rsid w:val="00631B52"/>
    <w:rsid w:val="006324F7"/>
    <w:rsid w:val="006328C6"/>
    <w:rsid w:val="00633121"/>
    <w:rsid w:val="0063324B"/>
    <w:rsid w:val="00634A77"/>
    <w:rsid w:val="00636E8D"/>
    <w:rsid w:val="00637375"/>
    <w:rsid w:val="00637C06"/>
    <w:rsid w:val="00640784"/>
    <w:rsid w:val="00641017"/>
    <w:rsid w:val="006423CB"/>
    <w:rsid w:val="0064325C"/>
    <w:rsid w:val="00643C1C"/>
    <w:rsid w:val="006447B9"/>
    <w:rsid w:val="00644D0C"/>
    <w:rsid w:val="00645CCE"/>
    <w:rsid w:val="00646D94"/>
    <w:rsid w:val="00650249"/>
    <w:rsid w:val="00651636"/>
    <w:rsid w:val="006520DC"/>
    <w:rsid w:val="00652760"/>
    <w:rsid w:val="006527F9"/>
    <w:rsid w:val="00652AA6"/>
    <w:rsid w:val="006533F8"/>
    <w:rsid w:val="0065465B"/>
    <w:rsid w:val="00655512"/>
    <w:rsid w:val="00656984"/>
    <w:rsid w:val="00657039"/>
    <w:rsid w:val="0066025E"/>
    <w:rsid w:val="00660EA0"/>
    <w:rsid w:val="00662169"/>
    <w:rsid w:val="00662DF2"/>
    <w:rsid w:val="006638B7"/>
    <w:rsid w:val="006646D6"/>
    <w:rsid w:val="00664925"/>
    <w:rsid w:val="0066604B"/>
    <w:rsid w:val="00666993"/>
    <w:rsid w:val="00670AFD"/>
    <w:rsid w:val="006728F1"/>
    <w:rsid w:val="00672D19"/>
    <w:rsid w:val="0067342D"/>
    <w:rsid w:val="00673CD3"/>
    <w:rsid w:val="00674DF5"/>
    <w:rsid w:val="00675368"/>
    <w:rsid w:val="00675445"/>
    <w:rsid w:val="00675842"/>
    <w:rsid w:val="006771C1"/>
    <w:rsid w:val="00677819"/>
    <w:rsid w:val="00677887"/>
    <w:rsid w:val="00677903"/>
    <w:rsid w:val="00677AF0"/>
    <w:rsid w:val="00680611"/>
    <w:rsid w:val="006823F5"/>
    <w:rsid w:val="00682A6B"/>
    <w:rsid w:val="006833F9"/>
    <w:rsid w:val="006836F6"/>
    <w:rsid w:val="00683975"/>
    <w:rsid w:val="006843AE"/>
    <w:rsid w:val="0068628D"/>
    <w:rsid w:val="00687A87"/>
    <w:rsid w:val="00687C27"/>
    <w:rsid w:val="00690167"/>
    <w:rsid w:val="00692A80"/>
    <w:rsid w:val="00692C20"/>
    <w:rsid w:val="00692CB5"/>
    <w:rsid w:val="00693287"/>
    <w:rsid w:val="00694494"/>
    <w:rsid w:val="0069464E"/>
    <w:rsid w:val="006951FA"/>
    <w:rsid w:val="0069552A"/>
    <w:rsid w:val="00697A79"/>
    <w:rsid w:val="006A005D"/>
    <w:rsid w:val="006A1F17"/>
    <w:rsid w:val="006A2368"/>
    <w:rsid w:val="006A29AF"/>
    <w:rsid w:val="006A2ECB"/>
    <w:rsid w:val="006A4E07"/>
    <w:rsid w:val="006A5FEA"/>
    <w:rsid w:val="006A76DF"/>
    <w:rsid w:val="006B19A2"/>
    <w:rsid w:val="006B2514"/>
    <w:rsid w:val="006B3E85"/>
    <w:rsid w:val="006B3EE9"/>
    <w:rsid w:val="006B3FB1"/>
    <w:rsid w:val="006B4667"/>
    <w:rsid w:val="006B521D"/>
    <w:rsid w:val="006B5358"/>
    <w:rsid w:val="006B638E"/>
    <w:rsid w:val="006B64A8"/>
    <w:rsid w:val="006C0459"/>
    <w:rsid w:val="006C1070"/>
    <w:rsid w:val="006C1ED1"/>
    <w:rsid w:val="006C2405"/>
    <w:rsid w:val="006C24DF"/>
    <w:rsid w:val="006C2502"/>
    <w:rsid w:val="006C3146"/>
    <w:rsid w:val="006C3BBA"/>
    <w:rsid w:val="006C4A94"/>
    <w:rsid w:val="006C5DE2"/>
    <w:rsid w:val="006C61B9"/>
    <w:rsid w:val="006C6D69"/>
    <w:rsid w:val="006C7104"/>
    <w:rsid w:val="006C7A02"/>
    <w:rsid w:val="006D09B9"/>
    <w:rsid w:val="006D0D9C"/>
    <w:rsid w:val="006D1F90"/>
    <w:rsid w:val="006D1FB8"/>
    <w:rsid w:val="006D250F"/>
    <w:rsid w:val="006D2EF8"/>
    <w:rsid w:val="006D3132"/>
    <w:rsid w:val="006D3D08"/>
    <w:rsid w:val="006D44E2"/>
    <w:rsid w:val="006D5309"/>
    <w:rsid w:val="006D5A6A"/>
    <w:rsid w:val="006D6258"/>
    <w:rsid w:val="006D6825"/>
    <w:rsid w:val="006D759E"/>
    <w:rsid w:val="006E02A4"/>
    <w:rsid w:val="006E13C5"/>
    <w:rsid w:val="006E176F"/>
    <w:rsid w:val="006E2F10"/>
    <w:rsid w:val="006E33E7"/>
    <w:rsid w:val="006E4CC3"/>
    <w:rsid w:val="006E6D7A"/>
    <w:rsid w:val="006F1AE1"/>
    <w:rsid w:val="006F26D8"/>
    <w:rsid w:val="006F3E8C"/>
    <w:rsid w:val="006F4FE4"/>
    <w:rsid w:val="007018EE"/>
    <w:rsid w:val="00701E7B"/>
    <w:rsid w:val="00702FF2"/>
    <w:rsid w:val="007033CE"/>
    <w:rsid w:val="007037EA"/>
    <w:rsid w:val="00704F89"/>
    <w:rsid w:val="00706307"/>
    <w:rsid w:val="007066C7"/>
    <w:rsid w:val="00706B49"/>
    <w:rsid w:val="00707A70"/>
    <w:rsid w:val="007107A7"/>
    <w:rsid w:val="00710A26"/>
    <w:rsid w:val="00712B74"/>
    <w:rsid w:val="00713A5A"/>
    <w:rsid w:val="0071474B"/>
    <w:rsid w:val="00716929"/>
    <w:rsid w:val="0071791D"/>
    <w:rsid w:val="00717F25"/>
    <w:rsid w:val="007242D4"/>
    <w:rsid w:val="0072490A"/>
    <w:rsid w:val="007249CD"/>
    <w:rsid w:val="00726265"/>
    <w:rsid w:val="007265AC"/>
    <w:rsid w:val="0072688F"/>
    <w:rsid w:val="00726AC7"/>
    <w:rsid w:val="00726CBE"/>
    <w:rsid w:val="00727C16"/>
    <w:rsid w:val="007305EF"/>
    <w:rsid w:val="00734823"/>
    <w:rsid w:val="00734A56"/>
    <w:rsid w:val="00734F75"/>
    <w:rsid w:val="00735139"/>
    <w:rsid w:val="00735AD0"/>
    <w:rsid w:val="00736175"/>
    <w:rsid w:val="00736701"/>
    <w:rsid w:val="0073678C"/>
    <w:rsid w:val="00736946"/>
    <w:rsid w:val="00737FCA"/>
    <w:rsid w:val="00740056"/>
    <w:rsid w:val="007400AA"/>
    <w:rsid w:val="0074167D"/>
    <w:rsid w:val="00741EB5"/>
    <w:rsid w:val="00742870"/>
    <w:rsid w:val="00744028"/>
    <w:rsid w:val="00747432"/>
    <w:rsid w:val="00750265"/>
    <w:rsid w:val="00750C89"/>
    <w:rsid w:val="0075198E"/>
    <w:rsid w:val="00751EFF"/>
    <w:rsid w:val="00752BA0"/>
    <w:rsid w:val="007533F3"/>
    <w:rsid w:val="00755D7B"/>
    <w:rsid w:val="00756E0C"/>
    <w:rsid w:val="007572D1"/>
    <w:rsid w:val="00757D9C"/>
    <w:rsid w:val="00760A11"/>
    <w:rsid w:val="00760CE1"/>
    <w:rsid w:val="00760D2C"/>
    <w:rsid w:val="00760F99"/>
    <w:rsid w:val="0076256F"/>
    <w:rsid w:val="00762896"/>
    <w:rsid w:val="00763D92"/>
    <w:rsid w:val="0076433D"/>
    <w:rsid w:val="00764685"/>
    <w:rsid w:val="00764E5F"/>
    <w:rsid w:val="007654F5"/>
    <w:rsid w:val="007666A7"/>
    <w:rsid w:val="00770B04"/>
    <w:rsid w:val="00770E68"/>
    <w:rsid w:val="007715A2"/>
    <w:rsid w:val="00771A25"/>
    <w:rsid w:val="00772F33"/>
    <w:rsid w:val="00774110"/>
    <w:rsid w:val="007745D4"/>
    <w:rsid w:val="0077484B"/>
    <w:rsid w:val="00774AC7"/>
    <w:rsid w:val="007761E5"/>
    <w:rsid w:val="00776485"/>
    <w:rsid w:val="007774AC"/>
    <w:rsid w:val="00780490"/>
    <w:rsid w:val="007807D7"/>
    <w:rsid w:val="00780B7B"/>
    <w:rsid w:val="0078124D"/>
    <w:rsid w:val="00781391"/>
    <w:rsid w:val="0078233A"/>
    <w:rsid w:val="00782430"/>
    <w:rsid w:val="007828C1"/>
    <w:rsid w:val="007836BF"/>
    <w:rsid w:val="00783705"/>
    <w:rsid w:val="0078417F"/>
    <w:rsid w:val="007844F5"/>
    <w:rsid w:val="007849A1"/>
    <w:rsid w:val="0078522A"/>
    <w:rsid w:val="007857BE"/>
    <w:rsid w:val="007860D6"/>
    <w:rsid w:val="00786C6E"/>
    <w:rsid w:val="00794013"/>
    <w:rsid w:val="007944BE"/>
    <w:rsid w:val="00794A0B"/>
    <w:rsid w:val="00795E11"/>
    <w:rsid w:val="00795F02"/>
    <w:rsid w:val="00797D15"/>
    <w:rsid w:val="007A2DB3"/>
    <w:rsid w:val="007A2FF8"/>
    <w:rsid w:val="007A3D3C"/>
    <w:rsid w:val="007A3DFF"/>
    <w:rsid w:val="007A4A6D"/>
    <w:rsid w:val="007A4C67"/>
    <w:rsid w:val="007A5F06"/>
    <w:rsid w:val="007A669C"/>
    <w:rsid w:val="007A66C5"/>
    <w:rsid w:val="007A753B"/>
    <w:rsid w:val="007B4449"/>
    <w:rsid w:val="007B5D09"/>
    <w:rsid w:val="007B65BE"/>
    <w:rsid w:val="007B6884"/>
    <w:rsid w:val="007B78B2"/>
    <w:rsid w:val="007B796D"/>
    <w:rsid w:val="007B7B62"/>
    <w:rsid w:val="007C257C"/>
    <w:rsid w:val="007C4D62"/>
    <w:rsid w:val="007C5364"/>
    <w:rsid w:val="007C5D85"/>
    <w:rsid w:val="007C7EE1"/>
    <w:rsid w:val="007D0102"/>
    <w:rsid w:val="007D1BD9"/>
    <w:rsid w:val="007E087A"/>
    <w:rsid w:val="007E0A44"/>
    <w:rsid w:val="007E1007"/>
    <w:rsid w:val="007E10BF"/>
    <w:rsid w:val="007E254E"/>
    <w:rsid w:val="007E33C1"/>
    <w:rsid w:val="007E40AF"/>
    <w:rsid w:val="007E4B79"/>
    <w:rsid w:val="007E4F75"/>
    <w:rsid w:val="007E5402"/>
    <w:rsid w:val="007E5587"/>
    <w:rsid w:val="007E5637"/>
    <w:rsid w:val="007E7D2A"/>
    <w:rsid w:val="007F1C18"/>
    <w:rsid w:val="007F2713"/>
    <w:rsid w:val="007F33C7"/>
    <w:rsid w:val="007F3AFD"/>
    <w:rsid w:val="007F4866"/>
    <w:rsid w:val="007F513F"/>
    <w:rsid w:val="007F556B"/>
    <w:rsid w:val="007F6A89"/>
    <w:rsid w:val="00800689"/>
    <w:rsid w:val="00800975"/>
    <w:rsid w:val="008009EB"/>
    <w:rsid w:val="00800A16"/>
    <w:rsid w:val="008014CF"/>
    <w:rsid w:val="00801AD4"/>
    <w:rsid w:val="00801D30"/>
    <w:rsid w:val="00802189"/>
    <w:rsid w:val="00802236"/>
    <w:rsid w:val="008038FB"/>
    <w:rsid w:val="008039B6"/>
    <w:rsid w:val="00804799"/>
    <w:rsid w:val="00804CDF"/>
    <w:rsid w:val="0080591A"/>
    <w:rsid w:val="00806A45"/>
    <w:rsid w:val="00806E1E"/>
    <w:rsid w:val="008111CA"/>
    <w:rsid w:val="0081445B"/>
    <w:rsid w:val="00814FF7"/>
    <w:rsid w:val="0081541A"/>
    <w:rsid w:val="00815899"/>
    <w:rsid w:val="00815B0B"/>
    <w:rsid w:val="00815EE7"/>
    <w:rsid w:val="00815F42"/>
    <w:rsid w:val="0081647D"/>
    <w:rsid w:val="00816B1E"/>
    <w:rsid w:val="00816EE8"/>
    <w:rsid w:val="00816F14"/>
    <w:rsid w:val="00817A1B"/>
    <w:rsid w:val="00817F91"/>
    <w:rsid w:val="0082092F"/>
    <w:rsid w:val="00820AC8"/>
    <w:rsid w:val="008211D7"/>
    <w:rsid w:val="00821634"/>
    <w:rsid w:val="008250D2"/>
    <w:rsid w:val="008279D0"/>
    <w:rsid w:val="00827D0F"/>
    <w:rsid w:val="00830849"/>
    <w:rsid w:val="00831E9B"/>
    <w:rsid w:val="008331E1"/>
    <w:rsid w:val="00833B05"/>
    <w:rsid w:val="00835B71"/>
    <w:rsid w:val="00836264"/>
    <w:rsid w:val="00836C51"/>
    <w:rsid w:val="00836E95"/>
    <w:rsid w:val="00843EC0"/>
    <w:rsid w:val="008450C4"/>
    <w:rsid w:val="00845B39"/>
    <w:rsid w:val="008476B5"/>
    <w:rsid w:val="00850463"/>
    <w:rsid w:val="008507B8"/>
    <w:rsid w:val="0085156D"/>
    <w:rsid w:val="00853146"/>
    <w:rsid w:val="0085512E"/>
    <w:rsid w:val="0085690D"/>
    <w:rsid w:val="00856D9E"/>
    <w:rsid w:val="00856F35"/>
    <w:rsid w:val="00857EB3"/>
    <w:rsid w:val="00860435"/>
    <w:rsid w:val="008608F2"/>
    <w:rsid w:val="00860AFC"/>
    <w:rsid w:val="00861FBC"/>
    <w:rsid w:val="008622AE"/>
    <w:rsid w:val="008624EA"/>
    <w:rsid w:val="00862E34"/>
    <w:rsid w:val="008660F0"/>
    <w:rsid w:val="00866198"/>
    <w:rsid w:val="0086626D"/>
    <w:rsid w:val="00867050"/>
    <w:rsid w:val="0087067E"/>
    <w:rsid w:val="00870FA6"/>
    <w:rsid w:val="0087197C"/>
    <w:rsid w:val="008732ED"/>
    <w:rsid w:val="00874007"/>
    <w:rsid w:val="00874F2B"/>
    <w:rsid w:val="008758F8"/>
    <w:rsid w:val="00877B2E"/>
    <w:rsid w:val="00880AC6"/>
    <w:rsid w:val="00881A62"/>
    <w:rsid w:val="00882D73"/>
    <w:rsid w:val="00882E73"/>
    <w:rsid w:val="00883485"/>
    <w:rsid w:val="00883D50"/>
    <w:rsid w:val="00883E0B"/>
    <w:rsid w:val="008842FF"/>
    <w:rsid w:val="00891157"/>
    <w:rsid w:val="0089129A"/>
    <w:rsid w:val="0089209C"/>
    <w:rsid w:val="00892D5C"/>
    <w:rsid w:val="0089389F"/>
    <w:rsid w:val="00893CA0"/>
    <w:rsid w:val="00895EE5"/>
    <w:rsid w:val="0089729A"/>
    <w:rsid w:val="008A00BC"/>
    <w:rsid w:val="008A0EF3"/>
    <w:rsid w:val="008A19F9"/>
    <w:rsid w:val="008A3478"/>
    <w:rsid w:val="008A3FBA"/>
    <w:rsid w:val="008A4483"/>
    <w:rsid w:val="008A4AA4"/>
    <w:rsid w:val="008A62E0"/>
    <w:rsid w:val="008B0777"/>
    <w:rsid w:val="008B097B"/>
    <w:rsid w:val="008B0CC9"/>
    <w:rsid w:val="008B0CF3"/>
    <w:rsid w:val="008B1B4E"/>
    <w:rsid w:val="008B1BF1"/>
    <w:rsid w:val="008B484C"/>
    <w:rsid w:val="008B4F5D"/>
    <w:rsid w:val="008B5057"/>
    <w:rsid w:val="008B52D6"/>
    <w:rsid w:val="008B6721"/>
    <w:rsid w:val="008B68E9"/>
    <w:rsid w:val="008B77C4"/>
    <w:rsid w:val="008B7CD2"/>
    <w:rsid w:val="008C1E2A"/>
    <w:rsid w:val="008C322D"/>
    <w:rsid w:val="008C37F7"/>
    <w:rsid w:val="008C3CF6"/>
    <w:rsid w:val="008C3D88"/>
    <w:rsid w:val="008C4371"/>
    <w:rsid w:val="008C47B4"/>
    <w:rsid w:val="008C59B9"/>
    <w:rsid w:val="008C5A0C"/>
    <w:rsid w:val="008C613D"/>
    <w:rsid w:val="008D0043"/>
    <w:rsid w:val="008D341E"/>
    <w:rsid w:val="008D4535"/>
    <w:rsid w:val="008D5B5F"/>
    <w:rsid w:val="008D6012"/>
    <w:rsid w:val="008D7ECD"/>
    <w:rsid w:val="008E2077"/>
    <w:rsid w:val="008E4D07"/>
    <w:rsid w:val="008E5252"/>
    <w:rsid w:val="008E57EF"/>
    <w:rsid w:val="008E7348"/>
    <w:rsid w:val="008F139B"/>
    <w:rsid w:val="008F1C7F"/>
    <w:rsid w:val="008F3F1A"/>
    <w:rsid w:val="008F4843"/>
    <w:rsid w:val="008F63FB"/>
    <w:rsid w:val="008F665D"/>
    <w:rsid w:val="00900909"/>
    <w:rsid w:val="00900C83"/>
    <w:rsid w:val="00903129"/>
    <w:rsid w:val="009040B1"/>
    <w:rsid w:val="00905013"/>
    <w:rsid w:val="009052E3"/>
    <w:rsid w:val="009067B6"/>
    <w:rsid w:val="00906DF2"/>
    <w:rsid w:val="00912E04"/>
    <w:rsid w:val="00913245"/>
    <w:rsid w:val="00914318"/>
    <w:rsid w:val="00916049"/>
    <w:rsid w:val="0092043E"/>
    <w:rsid w:val="00920C76"/>
    <w:rsid w:val="009216C7"/>
    <w:rsid w:val="00927E0A"/>
    <w:rsid w:val="00930D93"/>
    <w:rsid w:val="00931091"/>
    <w:rsid w:val="0093133D"/>
    <w:rsid w:val="0093156D"/>
    <w:rsid w:val="00931CB6"/>
    <w:rsid w:val="0093335A"/>
    <w:rsid w:val="00933F76"/>
    <w:rsid w:val="00934D5F"/>
    <w:rsid w:val="009358BD"/>
    <w:rsid w:val="00936DE1"/>
    <w:rsid w:val="0093734D"/>
    <w:rsid w:val="009378B4"/>
    <w:rsid w:val="00937D3B"/>
    <w:rsid w:val="00940DD2"/>
    <w:rsid w:val="00940EA7"/>
    <w:rsid w:val="009419E3"/>
    <w:rsid w:val="0094244B"/>
    <w:rsid w:val="009425C1"/>
    <w:rsid w:val="00942732"/>
    <w:rsid w:val="00942952"/>
    <w:rsid w:val="00943531"/>
    <w:rsid w:val="00944C9C"/>
    <w:rsid w:val="00946C99"/>
    <w:rsid w:val="0094797E"/>
    <w:rsid w:val="00950957"/>
    <w:rsid w:val="009533BE"/>
    <w:rsid w:val="00953CDB"/>
    <w:rsid w:val="0095623C"/>
    <w:rsid w:val="009604F6"/>
    <w:rsid w:val="00962968"/>
    <w:rsid w:val="0096337B"/>
    <w:rsid w:val="0096348C"/>
    <w:rsid w:val="009636B9"/>
    <w:rsid w:val="00963D63"/>
    <w:rsid w:val="0096652E"/>
    <w:rsid w:val="009666E2"/>
    <w:rsid w:val="009705DE"/>
    <w:rsid w:val="00972688"/>
    <w:rsid w:val="009748EC"/>
    <w:rsid w:val="0097656A"/>
    <w:rsid w:val="00976D9F"/>
    <w:rsid w:val="00977078"/>
    <w:rsid w:val="009807F2"/>
    <w:rsid w:val="00980DA8"/>
    <w:rsid w:val="00981A12"/>
    <w:rsid w:val="0098210A"/>
    <w:rsid w:val="00983EED"/>
    <w:rsid w:val="00986929"/>
    <w:rsid w:val="00990C31"/>
    <w:rsid w:val="009946CE"/>
    <w:rsid w:val="0099473A"/>
    <w:rsid w:val="00994CE1"/>
    <w:rsid w:val="009951F2"/>
    <w:rsid w:val="0099625C"/>
    <w:rsid w:val="0099647C"/>
    <w:rsid w:val="00997D52"/>
    <w:rsid w:val="009A041C"/>
    <w:rsid w:val="009A06DF"/>
    <w:rsid w:val="009A092F"/>
    <w:rsid w:val="009A1036"/>
    <w:rsid w:val="009A137B"/>
    <w:rsid w:val="009A1461"/>
    <w:rsid w:val="009A19C0"/>
    <w:rsid w:val="009A201F"/>
    <w:rsid w:val="009A253E"/>
    <w:rsid w:val="009A267C"/>
    <w:rsid w:val="009A2AA4"/>
    <w:rsid w:val="009A33FA"/>
    <w:rsid w:val="009A519C"/>
    <w:rsid w:val="009B0F43"/>
    <w:rsid w:val="009B14DC"/>
    <w:rsid w:val="009B14E6"/>
    <w:rsid w:val="009B22DF"/>
    <w:rsid w:val="009B2490"/>
    <w:rsid w:val="009B2DEB"/>
    <w:rsid w:val="009B3756"/>
    <w:rsid w:val="009B5374"/>
    <w:rsid w:val="009B5822"/>
    <w:rsid w:val="009B5FAF"/>
    <w:rsid w:val="009B7042"/>
    <w:rsid w:val="009B7193"/>
    <w:rsid w:val="009B769E"/>
    <w:rsid w:val="009B7F93"/>
    <w:rsid w:val="009C06FE"/>
    <w:rsid w:val="009C08D7"/>
    <w:rsid w:val="009C0B08"/>
    <w:rsid w:val="009C2B14"/>
    <w:rsid w:val="009C3E0B"/>
    <w:rsid w:val="009C4618"/>
    <w:rsid w:val="009C614F"/>
    <w:rsid w:val="009C7089"/>
    <w:rsid w:val="009C736A"/>
    <w:rsid w:val="009C78B6"/>
    <w:rsid w:val="009D0790"/>
    <w:rsid w:val="009D0A25"/>
    <w:rsid w:val="009D0B85"/>
    <w:rsid w:val="009D1325"/>
    <w:rsid w:val="009D7D08"/>
    <w:rsid w:val="009E00B7"/>
    <w:rsid w:val="009E0386"/>
    <w:rsid w:val="009E04B1"/>
    <w:rsid w:val="009E2EB9"/>
    <w:rsid w:val="009E392D"/>
    <w:rsid w:val="009E3A35"/>
    <w:rsid w:val="009E3B07"/>
    <w:rsid w:val="009F12BF"/>
    <w:rsid w:val="009F36AF"/>
    <w:rsid w:val="009F39BC"/>
    <w:rsid w:val="009F3B85"/>
    <w:rsid w:val="009F3FBF"/>
    <w:rsid w:val="009F44F8"/>
    <w:rsid w:val="009F543A"/>
    <w:rsid w:val="009F5553"/>
    <w:rsid w:val="009F5D9D"/>
    <w:rsid w:val="00A01539"/>
    <w:rsid w:val="00A03CF7"/>
    <w:rsid w:val="00A03F24"/>
    <w:rsid w:val="00A05195"/>
    <w:rsid w:val="00A056AF"/>
    <w:rsid w:val="00A06C52"/>
    <w:rsid w:val="00A07036"/>
    <w:rsid w:val="00A073BC"/>
    <w:rsid w:val="00A07835"/>
    <w:rsid w:val="00A07958"/>
    <w:rsid w:val="00A112BA"/>
    <w:rsid w:val="00A13592"/>
    <w:rsid w:val="00A1405A"/>
    <w:rsid w:val="00A15595"/>
    <w:rsid w:val="00A15C31"/>
    <w:rsid w:val="00A1694B"/>
    <w:rsid w:val="00A16A73"/>
    <w:rsid w:val="00A17A38"/>
    <w:rsid w:val="00A17F1A"/>
    <w:rsid w:val="00A2040C"/>
    <w:rsid w:val="00A20C35"/>
    <w:rsid w:val="00A21086"/>
    <w:rsid w:val="00A226C2"/>
    <w:rsid w:val="00A22C1A"/>
    <w:rsid w:val="00A22D5B"/>
    <w:rsid w:val="00A23DD1"/>
    <w:rsid w:val="00A2527D"/>
    <w:rsid w:val="00A2715E"/>
    <w:rsid w:val="00A272B9"/>
    <w:rsid w:val="00A272FD"/>
    <w:rsid w:val="00A27A12"/>
    <w:rsid w:val="00A30424"/>
    <w:rsid w:val="00A31AB0"/>
    <w:rsid w:val="00A35648"/>
    <w:rsid w:val="00A37BCB"/>
    <w:rsid w:val="00A409A3"/>
    <w:rsid w:val="00A42B50"/>
    <w:rsid w:val="00A43008"/>
    <w:rsid w:val="00A45755"/>
    <w:rsid w:val="00A458FD"/>
    <w:rsid w:val="00A46404"/>
    <w:rsid w:val="00A46E30"/>
    <w:rsid w:val="00A4729E"/>
    <w:rsid w:val="00A4738C"/>
    <w:rsid w:val="00A50157"/>
    <w:rsid w:val="00A505A4"/>
    <w:rsid w:val="00A51535"/>
    <w:rsid w:val="00A51F92"/>
    <w:rsid w:val="00A526B6"/>
    <w:rsid w:val="00A544C2"/>
    <w:rsid w:val="00A549A1"/>
    <w:rsid w:val="00A551E9"/>
    <w:rsid w:val="00A5620D"/>
    <w:rsid w:val="00A56F0F"/>
    <w:rsid w:val="00A577D8"/>
    <w:rsid w:val="00A60240"/>
    <w:rsid w:val="00A63FFF"/>
    <w:rsid w:val="00A643BE"/>
    <w:rsid w:val="00A65D9D"/>
    <w:rsid w:val="00A66E9E"/>
    <w:rsid w:val="00A67569"/>
    <w:rsid w:val="00A67E83"/>
    <w:rsid w:val="00A70BC2"/>
    <w:rsid w:val="00A70E92"/>
    <w:rsid w:val="00A7174E"/>
    <w:rsid w:val="00A747E6"/>
    <w:rsid w:val="00A74825"/>
    <w:rsid w:val="00A754D0"/>
    <w:rsid w:val="00A755F4"/>
    <w:rsid w:val="00A77856"/>
    <w:rsid w:val="00A77C4B"/>
    <w:rsid w:val="00A77C84"/>
    <w:rsid w:val="00A809C0"/>
    <w:rsid w:val="00A81403"/>
    <w:rsid w:val="00A81E28"/>
    <w:rsid w:val="00A83148"/>
    <w:rsid w:val="00A83B31"/>
    <w:rsid w:val="00A840FA"/>
    <w:rsid w:val="00A847AA"/>
    <w:rsid w:val="00A852B7"/>
    <w:rsid w:val="00A859E1"/>
    <w:rsid w:val="00A906B1"/>
    <w:rsid w:val="00A91341"/>
    <w:rsid w:val="00A970F6"/>
    <w:rsid w:val="00AA0B2A"/>
    <w:rsid w:val="00AA1E5C"/>
    <w:rsid w:val="00AA571A"/>
    <w:rsid w:val="00AA6CCB"/>
    <w:rsid w:val="00AB0888"/>
    <w:rsid w:val="00AB1C91"/>
    <w:rsid w:val="00AB37FE"/>
    <w:rsid w:val="00AB463E"/>
    <w:rsid w:val="00AB4E70"/>
    <w:rsid w:val="00AB5455"/>
    <w:rsid w:val="00AB5908"/>
    <w:rsid w:val="00AB59A7"/>
    <w:rsid w:val="00AC0CE7"/>
    <w:rsid w:val="00AC2105"/>
    <w:rsid w:val="00AC3D75"/>
    <w:rsid w:val="00AC4248"/>
    <w:rsid w:val="00AC782E"/>
    <w:rsid w:val="00AC79C0"/>
    <w:rsid w:val="00AD0489"/>
    <w:rsid w:val="00AD2123"/>
    <w:rsid w:val="00AD2695"/>
    <w:rsid w:val="00AD34E6"/>
    <w:rsid w:val="00AD388E"/>
    <w:rsid w:val="00AD3A3E"/>
    <w:rsid w:val="00AD3B39"/>
    <w:rsid w:val="00AD54B6"/>
    <w:rsid w:val="00AD58B4"/>
    <w:rsid w:val="00AD5C1B"/>
    <w:rsid w:val="00AD7544"/>
    <w:rsid w:val="00AE3015"/>
    <w:rsid w:val="00AE3238"/>
    <w:rsid w:val="00AE440D"/>
    <w:rsid w:val="00AE4ED0"/>
    <w:rsid w:val="00AE6A33"/>
    <w:rsid w:val="00AE6B93"/>
    <w:rsid w:val="00AE6D77"/>
    <w:rsid w:val="00AF2581"/>
    <w:rsid w:val="00AF3921"/>
    <w:rsid w:val="00AF474B"/>
    <w:rsid w:val="00AF477F"/>
    <w:rsid w:val="00AF6059"/>
    <w:rsid w:val="00AF7676"/>
    <w:rsid w:val="00B0041F"/>
    <w:rsid w:val="00B10291"/>
    <w:rsid w:val="00B117FA"/>
    <w:rsid w:val="00B1591B"/>
    <w:rsid w:val="00B16735"/>
    <w:rsid w:val="00B16818"/>
    <w:rsid w:val="00B168F9"/>
    <w:rsid w:val="00B17008"/>
    <w:rsid w:val="00B17A5E"/>
    <w:rsid w:val="00B20056"/>
    <w:rsid w:val="00B22CEE"/>
    <w:rsid w:val="00B2386A"/>
    <w:rsid w:val="00B241C9"/>
    <w:rsid w:val="00B2503B"/>
    <w:rsid w:val="00B26654"/>
    <w:rsid w:val="00B271C3"/>
    <w:rsid w:val="00B31DF1"/>
    <w:rsid w:val="00B3210D"/>
    <w:rsid w:val="00B32322"/>
    <w:rsid w:val="00B32833"/>
    <w:rsid w:val="00B3336C"/>
    <w:rsid w:val="00B344EF"/>
    <w:rsid w:val="00B346F9"/>
    <w:rsid w:val="00B37461"/>
    <w:rsid w:val="00B4350D"/>
    <w:rsid w:val="00B451A9"/>
    <w:rsid w:val="00B454CE"/>
    <w:rsid w:val="00B470D6"/>
    <w:rsid w:val="00B4747C"/>
    <w:rsid w:val="00B47A68"/>
    <w:rsid w:val="00B47FB5"/>
    <w:rsid w:val="00B5178F"/>
    <w:rsid w:val="00B52BCA"/>
    <w:rsid w:val="00B53875"/>
    <w:rsid w:val="00B53C33"/>
    <w:rsid w:val="00B5484B"/>
    <w:rsid w:val="00B5502A"/>
    <w:rsid w:val="00B5629E"/>
    <w:rsid w:val="00B6152B"/>
    <w:rsid w:val="00B6182B"/>
    <w:rsid w:val="00B61A8E"/>
    <w:rsid w:val="00B626A4"/>
    <w:rsid w:val="00B6283A"/>
    <w:rsid w:val="00B62951"/>
    <w:rsid w:val="00B62A3F"/>
    <w:rsid w:val="00B62F5A"/>
    <w:rsid w:val="00B63194"/>
    <w:rsid w:val="00B63F42"/>
    <w:rsid w:val="00B65FBA"/>
    <w:rsid w:val="00B667CD"/>
    <w:rsid w:val="00B675FC"/>
    <w:rsid w:val="00B67792"/>
    <w:rsid w:val="00B70F5B"/>
    <w:rsid w:val="00B73298"/>
    <w:rsid w:val="00B73D4E"/>
    <w:rsid w:val="00B74894"/>
    <w:rsid w:val="00B7577D"/>
    <w:rsid w:val="00B7609E"/>
    <w:rsid w:val="00B76322"/>
    <w:rsid w:val="00B77290"/>
    <w:rsid w:val="00B80704"/>
    <w:rsid w:val="00B80B13"/>
    <w:rsid w:val="00B80E3B"/>
    <w:rsid w:val="00B81944"/>
    <w:rsid w:val="00B825DB"/>
    <w:rsid w:val="00B827CE"/>
    <w:rsid w:val="00B84473"/>
    <w:rsid w:val="00B87768"/>
    <w:rsid w:val="00B91427"/>
    <w:rsid w:val="00B916BB"/>
    <w:rsid w:val="00B92E25"/>
    <w:rsid w:val="00B949E5"/>
    <w:rsid w:val="00B952D4"/>
    <w:rsid w:val="00B955C8"/>
    <w:rsid w:val="00B96C11"/>
    <w:rsid w:val="00BA377D"/>
    <w:rsid w:val="00BA4C2A"/>
    <w:rsid w:val="00BA70E4"/>
    <w:rsid w:val="00BA7CBB"/>
    <w:rsid w:val="00BB0627"/>
    <w:rsid w:val="00BB2BD4"/>
    <w:rsid w:val="00BB4F46"/>
    <w:rsid w:val="00BB5A38"/>
    <w:rsid w:val="00BB717B"/>
    <w:rsid w:val="00BB7677"/>
    <w:rsid w:val="00BB769B"/>
    <w:rsid w:val="00BC07E3"/>
    <w:rsid w:val="00BC0C69"/>
    <w:rsid w:val="00BC316C"/>
    <w:rsid w:val="00BC6F99"/>
    <w:rsid w:val="00BD0508"/>
    <w:rsid w:val="00BD0E19"/>
    <w:rsid w:val="00BD6BB7"/>
    <w:rsid w:val="00BE114D"/>
    <w:rsid w:val="00BE32DB"/>
    <w:rsid w:val="00BE3B44"/>
    <w:rsid w:val="00BE4406"/>
    <w:rsid w:val="00BE4900"/>
    <w:rsid w:val="00BE4A1C"/>
    <w:rsid w:val="00BE4E32"/>
    <w:rsid w:val="00BE533C"/>
    <w:rsid w:val="00BE5D95"/>
    <w:rsid w:val="00BE6D62"/>
    <w:rsid w:val="00BF1133"/>
    <w:rsid w:val="00BF113A"/>
    <w:rsid w:val="00BF2599"/>
    <w:rsid w:val="00BF3061"/>
    <w:rsid w:val="00BF3363"/>
    <w:rsid w:val="00BF3661"/>
    <w:rsid w:val="00BF559A"/>
    <w:rsid w:val="00BF58EB"/>
    <w:rsid w:val="00BF7BB4"/>
    <w:rsid w:val="00C02194"/>
    <w:rsid w:val="00C03BC1"/>
    <w:rsid w:val="00C0410F"/>
    <w:rsid w:val="00C0486A"/>
    <w:rsid w:val="00C06178"/>
    <w:rsid w:val="00C07F31"/>
    <w:rsid w:val="00C103C6"/>
    <w:rsid w:val="00C106F4"/>
    <w:rsid w:val="00C11D5A"/>
    <w:rsid w:val="00C11DA4"/>
    <w:rsid w:val="00C134B2"/>
    <w:rsid w:val="00C1402F"/>
    <w:rsid w:val="00C14115"/>
    <w:rsid w:val="00C14564"/>
    <w:rsid w:val="00C14B82"/>
    <w:rsid w:val="00C17A26"/>
    <w:rsid w:val="00C17FB2"/>
    <w:rsid w:val="00C20593"/>
    <w:rsid w:val="00C20D73"/>
    <w:rsid w:val="00C20DC6"/>
    <w:rsid w:val="00C22667"/>
    <w:rsid w:val="00C22742"/>
    <w:rsid w:val="00C23125"/>
    <w:rsid w:val="00C23501"/>
    <w:rsid w:val="00C245BC"/>
    <w:rsid w:val="00C24721"/>
    <w:rsid w:val="00C250CD"/>
    <w:rsid w:val="00C25E73"/>
    <w:rsid w:val="00C260E1"/>
    <w:rsid w:val="00C26BF9"/>
    <w:rsid w:val="00C26CEF"/>
    <w:rsid w:val="00C26D57"/>
    <w:rsid w:val="00C32503"/>
    <w:rsid w:val="00C358F5"/>
    <w:rsid w:val="00C35EE5"/>
    <w:rsid w:val="00C36226"/>
    <w:rsid w:val="00C3640F"/>
    <w:rsid w:val="00C367D4"/>
    <w:rsid w:val="00C37536"/>
    <w:rsid w:val="00C40290"/>
    <w:rsid w:val="00C4266F"/>
    <w:rsid w:val="00C438A3"/>
    <w:rsid w:val="00C43B80"/>
    <w:rsid w:val="00C44100"/>
    <w:rsid w:val="00C449EA"/>
    <w:rsid w:val="00C45387"/>
    <w:rsid w:val="00C4581D"/>
    <w:rsid w:val="00C45C62"/>
    <w:rsid w:val="00C46729"/>
    <w:rsid w:val="00C46861"/>
    <w:rsid w:val="00C47329"/>
    <w:rsid w:val="00C47F02"/>
    <w:rsid w:val="00C50264"/>
    <w:rsid w:val="00C507EB"/>
    <w:rsid w:val="00C51826"/>
    <w:rsid w:val="00C54E0E"/>
    <w:rsid w:val="00C550B9"/>
    <w:rsid w:val="00C569B0"/>
    <w:rsid w:val="00C6201E"/>
    <w:rsid w:val="00C63B73"/>
    <w:rsid w:val="00C63C2F"/>
    <w:rsid w:val="00C6506F"/>
    <w:rsid w:val="00C65769"/>
    <w:rsid w:val="00C659AF"/>
    <w:rsid w:val="00C65EA9"/>
    <w:rsid w:val="00C65F4B"/>
    <w:rsid w:val="00C66458"/>
    <w:rsid w:val="00C66CF7"/>
    <w:rsid w:val="00C70B0A"/>
    <w:rsid w:val="00C71D50"/>
    <w:rsid w:val="00C72161"/>
    <w:rsid w:val="00C739DD"/>
    <w:rsid w:val="00C743A4"/>
    <w:rsid w:val="00C7484E"/>
    <w:rsid w:val="00C768E3"/>
    <w:rsid w:val="00C81A36"/>
    <w:rsid w:val="00C81E19"/>
    <w:rsid w:val="00C82C64"/>
    <w:rsid w:val="00C830C9"/>
    <w:rsid w:val="00C83628"/>
    <w:rsid w:val="00C8609B"/>
    <w:rsid w:val="00C90E48"/>
    <w:rsid w:val="00C91236"/>
    <w:rsid w:val="00C915CD"/>
    <w:rsid w:val="00C91DF9"/>
    <w:rsid w:val="00C92F25"/>
    <w:rsid w:val="00C92FBE"/>
    <w:rsid w:val="00C942CA"/>
    <w:rsid w:val="00C94487"/>
    <w:rsid w:val="00C95708"/>
    <w:rsid w:val="00C95B81"/>
    <w:rsid w:val="00C95FBE"/>
    <w:rsid w:val="00C96800"/>
    <w:rsid w:val="00CA0741"/>
    <w:rsid w:val="00CA0BA5"/>
    <w:rsid w:val="00CA38F4"/>
    <w:rsid w:val="00CA4334"/>
    <w:rsid w:val="00CA4F78"/>
    <w:rsid w:val="00CA57F9"/>
    <w:rsid w:val="00CA6BDA"/>
    <w:rsid w:val="00CA6D78"/>
    <w:rsid w:val="00CA7CD5"/>
    <w:rsid w:val="00CB054B"/>
    <w:rsid w:val="00CB113C"/>
    <w:rsid w:val="00CB129B"/>
    <w:rsid w:val="00CB2586"/>
    <w:rsid w:val="00CB2937"/>
    <w:rsid w:val="00CB5289"/>
    <w:rsid w:val="00CB6220"/>
    <w:rsid w:val="00CB742D"/>
    <w:rsid w:val="00CB7642"/>
    <w:rsid w:val="00CB7E54"/>
    <w:rsid w:val="00CB7EDC"/>
    <w:rsid w:val="00CC2FEC"/>
    <w:rsid w:val="00CC3ABF"/>
    <w:rsid w:val="00CC4319"/>
    <w:rsid w:val="00CC482C"/>
    <w:rsid w:val="00CD08C9"/>
    <w:rsid w:val="00CD2A71"/>
    <w:rsid w:val="00CD2B17"/>
    <w:rsid w:val="00CD390B"/>
    <w:rsid w:val="00CD4E06"/>
    <w:rsid w:val="00CD6525"/>
    <w:rsid w:val="00CD6CAC"/>
    <w:rsid w:val="00CD6E08"/>
    <w:rsid w:val="00CD7C03"/>
    <w:rsid w:val="00CE00AA"/>
    <w:rsid w:val="00CE1210"/>
    <w:rsid w:val="00CE1463"/>
    <w:rsid w:val="00CE237A"/>
    <w:rsid w:val="00CE27ED"/>
    <w:rsid w:val="00CE35DF"/>
    <w:rsid w:val="00CE4124"/>
    <w:rsid w:val="00CE433B"/>
    <w:rsid w:val="00CE5AAC"/>
    <w:rsid w:val="00CE5CBF"/>
    <w:rsid w:val="00CF0B7D"/>
    <w:rsid w:val="00CF0CF0"/>
    <w:rsid w:val="00CF1F58"/>
    <w:rsid w:val="00CF3B81"/>
    <w:rsid w:val="00D00B14"/>
    <w:rsid w:val="00D017F5"/>
    <w:rsid w:val="00D01938"/>
    <w:rsid w:val="00D01A9E"/>
    <w:rsid w:val="00D022D6"/>
    <w:rsid w:val="00D02664"/>
    <w:rsid w:val="00D034E9"/>
    <w:rsid w:val="00D047D1"/>
    <w:rsid w:val="00D05203"/>
    <w:rsid w:val="00D0577A"/>
    <w:rsid w:val="00D05D21"/>
    <w:rsid w:val="00D1080C"/>
    <w:rsid w:val="00D10EA5"/>
    <w:rsid w:val="00D11461"/>
    <w:rsid w:val="00D13B55"/>
    <w:rsid w:val="00D13E13"/>
    <w:rsid w:val="00D13F5C"/>
    <w:rsid w:val="00D1413C"/>
    <w:rsid w:val="00D14799"/>
    <w:rsid w:val="00D15AED"/>
    <w:rsid w:val="00D20629"/>
    <w:rsid w:val="00D227CF"/>
    <w:rsid w:val="00D22B53"/>
    <w:rsid w:val="00D22BC4"/>
    <w:rsid w:val="00D24CAD"/>
    <w:rsid w:val="00D24E05"/>
    <w:rsid w:val="00D275FE"/>
    <w:rsid w:val="00D27E4A"/>
    <w:rsid w:val="00D33B54"/>
    <w:rsid w:val="00D40210"/>
    <w:rsid w:val="00D40689"/>
    <w:rsid w:val="00D407C9"/>
    <w:rsid w:val="00D40A16"/>
    <w:rsid w:val="00D40E31"/>
    <w:rsid w:val="00D41CBC"/>
    <w:rsid w:val="00D42281"/>
    <w:rsid w:val="00D4351E"/>
    <w:rsid w:val="00D43557"/>
    <w:rsid w:val="00D435E4"/>
    <w:rsid w:val="00D43C4D"/>
    <w:rsid w:val="00D46D23"/>
    <w:rsid w:val="00D47CBA"/>
    <w:rsid w:val="00D51DD6"/>
    <w:rsid w:val="00D5209B"/>
    <w:rsid w:val="00D52B80"/>
    <w:rsid w:val="00D53796"/>
    <w:rsid w:val="00D53AE5"/>
    <w:rsid w:val="00D53BD9"/>
    <w:rsid w:val="00D543A9"/>
    <w:rsid w:val="00D5510E"/>
    <w:rsid w:val="00D55C9F"/>
    <w:rsid w:val="00D57738"/>
    <w:rsid w:val="00D60964"/>
    <w:rsid w:val="00D611D5"/>
    <w:rsid w:val="00D61334"/>
    <w:rsid w:val="00D6194F"/>
    <w:rsid w:val="00D637E1"/>
    <w:rsid w:val="00D643E3"/>
    <w:rsid w:val="00D64CA8"/>
    <w:rsid w:val="00D65832"/>
    <w:rsid w:val="00D66B21"/>
    <w:rsid w:val="00D67CC9"/>
    <w:rsid w:val="00D704C8"/>
    <w:rsid w:val="00D70E8E"/>
    <w:rsid w:val="00D71291"/>
    <w:rsid w:val="00D730DE"/>
    <w:rsid w:val="00D73758"/>
    <w:rsid w:val="00D756B7"/>
    <w:rsid w:val="00D7633F"/>
    <w:rsid w:val="00D76B0B"/>
    <w:rsid w:val="00D77897"/>
    <w:rsid w:val="00D804C9"/>
    <w:rsid w:val="00D80513"/>
    <w:rsid w:val="00D81551"/>
    <w:rsid w:val="00D819FF"/>
    <w:rsid w:val="00D81FFD"/>
    <w:rsid w:val="00D82852"/>
    <w:rsid w:val="00D82B5E"/>
    <w:rsid w:val="00D8382E"/>
    <w:rsid w:val="00D841D3"/>
    <w:rsid w:val="00D84E79"/>
    <w:rsid w:val="00D85949"/>
    <w:rsid w:val="00D85C12"/>
    <w:rsid w:val="00D85CF2"/>
    <w:rsid w:val="00D8632A"/>
    <w:rsid w:val="00D86849"/>
    <w:rsid w:val="00D86DE0"/>
    <w:rsid w:val="00D90A39"/>
    <w:rsid w:val="00D9283F"/>
    <w:rsid w:val="00D93B84"/>
    <w:rsid w:val="00D93DDF"/>
    <w:rsid w:val="00D944B0"/>
    <w:rsid w:val="00D949F6"/>
    <w:rsid w:val="00D95C78"/>
    <w:rsid w:val="00D95D48"/>
    <w:rsid w:val="00D97966"/>
    <w:rsid w:val="00D97BFA"/>
    <w:rsid w:val="00DA0256"/>
    <w:rsid w:val="00DA1914"/>
    <w:rsid w:val="00DA3677"/>
    <w:rsid w:val="00DA4B8D"/>
    <w:rsid w:val="00DA5733"/>
    <w:rsid w:val="00DA5C61"/>
    <w:rsid w:val="00DA645E"/>
    <w:rsid w:val="00DA69C1"/>
    <w:rsid w:val="00DB00C6"/>
    <w:rsid w:val="00DB0814"/>
    <w:rsid w:val="00DB1766"/>
    <w:rsid w:val="00DB2AA8"/>
    <w:rsid w:val="00DB33A6"/>
    <w:rsid w:val="00DB3FEF"/>
    <w:rsid w:val="00DB4690"/>
    <w:rsid w:val="00DB60AF"/>
    <w:rsid w:val="00DB6603"/>
    <w:rsid w:val="00DB72CA"/>
    <w:rsid w:val="00DC071C"/>
    <w:rsid w:val="00DC0901"/>
    <w:rsid w:val="00DC18C8"/>
    <w:rsid w:val="00DC2C81"/>
    <w:rsid w:val="00DC2E3C"/>
    <w:rsid w:val="00DC5D8F"/>
    <w:rsid w:val="00DC6566"/>
    <w:rsid w:val="00DC73D1"/>
    <w:rsid w:val="00DD1681"/>
    <w:rsid w:val="00DD23BE"/>
    <w:rsid w:val="00DD65DA"/>
    <w:rsid w:val="00DD68E4"/>
    <w:rsid w:val="00DD7036"/>
    <w:rsid w:val="00DE1730"/>
    <w:rsid w:val="00DE197C"/>
    <w:rsid w:val="00DE3EC9"/>
    <w:rsid w:val="00DE4AAC"/>
    <w:rsid w:val="00DE5B47"/>
    <w:rsid w:val="00DE61B2"/>
    <w:rsid w:val="00DE6A75"/>
    <w:rsid w:val="00DE7E6F"/>
    <w:rsid w:val="00DF0DDB"/>
    <w:rsid w:val="00DF3FB6"/>
    <w:rsid w:val="00DF4816"/>
    <w:rsid w:val="00DF4F1E"/>
    <w:rsid w:val="00DF521B"/>
    <w:rsid w:val="00DF6FDA"/>
    <w:rsid w:val="00DF7D4D"/>
    <w:rsid w:val="00E026B3"/>
    <w:rsid w:val="00E03D3C"/>
    <w:rsid w:val="00E04B23"/>
    <w:rsid w:val="00E04C29"/>
    <w:rsid w:val="00E06682"/>
    <w:rsid w:val="00E06ADE"/>
    <w:rsid w:val="00E10638"/>
    <w:rsid w:val="00E107C7"/>
    <w:rsid w:val="00E120CC"/>
    <w:rsid w:val="00E12416"/>
    <w:rsid w:val="00E13607"/>
    <w:rsid w:val="00E177D2"/>
    <w:rsid w:val="00E205B7"/>
    <w:rsid w:val="00E21E0C"/>
    <w:rsid w:val="00E2217E"/>
    <w:rsid w:val="00E23A27"/>
    <w:rsid w:val="00E24E36"/>
    <w:rsid w:val="00E26429"/>
    <w:rsid w:val="00E26848"/>
    <w:rsid w:val="00E30758"/>
    <w:rsid w:val="00E30BFF"/>
    <w:rsid w:val="00E3101D"/>
    <w:rsid w:val="00E31903"/>
    <w:rsid w:val="00E33982"/>
    <w:rsid w:val="00E33CA0"/>
    <w:rsid w:val="00E3446B"/>
    <w:rsid w:val="00E35322"/>
    <w:rsid w:val="00E366D6"/>
    <w:rsid w:val="00E36DA7"/>
    <w:rsid w:val="00E3715D"/>
    <w:rsid w:val="00E37EE2"/>
    <w:rsid w:val="00E41694"/>
    <w:rsid w:val="00E4222F"/>
    <w:rsid w:val="00E43870"/>
    <w:rsid w:val="00E44B1F"/>
    <w:rsid w:val="00E459E6"/>
    <w:rsid w:val="00E470C3"/>
    <w:rsid w:val="00E47FC2"/>
    <w:rsid w:val="00E50B0C"/>
    <w:rsid w:val="00E51F0F"/>
    <w:rsid w:val="00E53E27"/>
    <w:rsid w:val="00E545D2"/>
    <w:rsid w:val="00E54601"/>
    <w:rsid w:val="00E5472E"/>
    <w:rsid w:val="00E551CA"/>
    <w:rsid w:val="00E55DCD"/>
    <w:rsid w:val="00E55F40"/>
    <w:rsid w:val="00E57E1D"/>
    <w:rsid w:val="00E606BE"/>
    <w:rsid w:val="00E60822"/>
    <w:rsid w:val="00E60C7D"/>
    <w:rsid w:val="00E60D8B"/>
    <w:rsid w:val="00E61105"/>
    <w:rsid w:val="00E6247F"/>
    <w:rsid w:val="00E62834"/>
    <w:rsid w:val="00E63283"/>
    <w:rsid w:val="00E63CF5"/>
    <w:rsid w:val="00E63E9B"/>
    <w:rsid w:val="00E659DC"/>
    <w:rsid w:val="00E65AD9"/>
    <w:rsid w:val="00E660C0"/>
    <w:rsid w:val="00E667AE"/>
    <w:rsid w:val="00E70440"/>
    <w:rsid w:val="00E7193C"/>
    <w:rsid w:val="00E71970"/>
    <w:rsid w:val="00E802D4"/>
    <w:rsid w:val="00E80D01"/>
    <w:rsid w:val="00E8128C"/>
    <w:rsid w:val="00E90196"/>
    <w:rsid w:val="00E901C6"/>
    <w:rsid w:val="00E94BB6"/>
    <w:rsid w:val="00E958CE"/>
    <w:rsid w:val="00E970A5"/>
    <w:rsid w:val="00E97D27"/>
    <w:rsid w:val="00EA0222"/>
    <w:rsid w:val="00EA0EF3"/>
    <w:rsid w:val="00EA1A21"/>
    <w:rsid w:val="00EA50A7"/>
    <w:rsid w:val="00EA543F"/>
    <w:rsid w:val="00EA6DC7"/>
    <w:rsid w:val="00EB1196"/>
    <w:rsid w:val="00EB1968"/>
    <w:rsid w:val="00EB1C21"/>
    <w:rsid w:val="00EB300B"/>
    <w:rsid w:val="00EB39CB"/>
    <w:rsid w:val="00EB40B1"/>
    <w:rsid w:val="00EB65DB"/>
    <w:rsid w:val="00EB692C"/>
    <w:rsid w:val="00EB6B9D"/>
    <w:rsid w:val="00EB6F9C"/>
    <w:rsid w:val="00EB7A61"/>
    <w:rsid w:val="00EB7C9C"/>
    <w:rsid w:val="00EB7EBB"/>
    <w:rsid w:val="00EC4810"/>
    <w:rsid w:val="00EC4C5C"/>
    <w:rsid w:val="00EC539B"/>
    <w:rsid w:val="00EC5525"/>
    <w:rsid w:val="00EC55AC"/>
    <w:rsid w:val="00EC660F"/>
    <w:rsid w:val="00EC6D3E"/>
    <w:rsid w:val="00ED4954"/>
    <w:rsid w:val="00ED510C"/>
    <w:rsid w:val="00ED5537"/>
    <w:rsid w:val="00ED5D30"/>
    <w:rsid w:val="00ED7AE5"/>
    <w:rsid w:val="00EE0233"/>
    <w:rsid w:val="00EE1100"/>
    <w:rsid w:val="00EE379B"/>
    <w:rsid w:val="00EE3944"/>
    <w:rsid w:val="00EE3C3B"/>
    <w:rsid w:val="00EE3FA8"/>
    <w:rsid w:val="00EE4F80"/>
    <w:rsid w:val="00EE561F"/>
    <w:rsid w:val="00EE7460"/>
    <w:rsid w:val="00EE7C68"/>
    <w:rsid w:val="00EF122C"/>
    <w:rsid w:val="00EF38E6"/>
    <w:rsid w:val="00EF3969"/>
    <w:rsid w:val="00EF3EDB"/>
    <w:rsid w:val="00EF4DA2"/>
    <w:rsid w:val="00EF6681"/>
    <w:rsid w:val="00EF67FE"/>
    <w:rsid w:val="00EF7A5A"/>
    <w:rsid w:val="00EF7E36"/>
    <w:rsid w:val="00F01F38"/>
    <w:rsid w:val="00F02BDC"/>
    <w:rsid w:val="00F03AC3"/>
    <w:rsid w:val="00F05F04"/>
    <w:rsid w:val="00F05FB0"/>
    <w:rsid w:val="00F07636"/>
    <w:rsid w:val="00F07976"/>
    <w:rsid w:val="00F11952"/>
    <w:rsid w:val="00F15BB7"/>
    <w:rsid w:val="00F15C74"/>
    <w:rsid w:val="00F161DB"/>
    <w:rsid w:val="00F23A93"/>
    <w:rsid w:val="00F24662"/>
    <w:rsid w:val="00F30526"/>
    <w:rsid w:val="00F306F4"/>
    <w:rsid w:val="00F30940"/>
    <w:rsid w:val="00F30CBC"/>
    <w:rsid w:val="00F3124B"/>
    <w:rsid w:val="00F3345F"/>
    <w:rsid w:val="00F3354D"/>
    <w:rsid w:val="00F34896"/>
    <w:rsid w:val="00F34D05"/>
    <w:rsid w:val="00F3585B"/>
    <w:rsid w:val="00F36FDD"/>
    <w:rsid w:val="00F3702F"/>
    <w:rsid w:val="00F37D8E"/>
    <w:rsid w:val="00F404AD"/>
    <w:rsid w:val="00F404D9"/>
    <w:rsid w:val="00F4092E"/>
    <w:rsid w:val="00F42BDF"/>
    <w:rsid w:val="00F43A6B"/>
    <w:rsid w:val="00F4459D"/>
    <w:rsid w:val="00F45120"/>
    <w:rsid w:val="00F452A8"/>
    <w:rsid w:val="00F46088"/>
    <w:rsid w:val="00F4746D"/>
    <w:rsid w:val="00F47603"/>
    <w:rsid w:val="00F47B01"/>
    <w:rsid w:val="00F51606"/>
    <w:rsid w:val="00F522CE"/>
    <w:rsid w:val="00F54D63"/>
    <w:rsid w:val="00F5554F"/>
    <w:rsid w:val="00F56A9C"/>
    <w:rsid w:val="00F56E3A"/>
    <w:rsid w:val="00F574AF"/>
    <w:rsid w:val="00F61166"/>
    <w:rsid w:val="00F62D07"/>
    <w:rsid w:val="00F63ABB"/>
    <w:rsid w:val="00F63F82"/>
    <w:rsid w:val="00F645F5"/>
    <w:rsid w:val="00F66368"/>
    <w:rsid w:val="00F668D1"/>
    <w:rsid w:val="00F66AE8"/>
    <w:rsid w:val="00F73681"/>
    <w:rsid w:val="00F745AE"/>
    <w:rsid w:val="00F746DF"/>
    <w:rsid w:val="00F749A3"/>
    <w:rsid w:val="00F76FA8"/>
    <w:rsid w:val="00F805AD"/>
    <w:rsid w:val="00F82001"/>
    <w:rsid w:val="00F83731"/>
    <w:rsid w:val="00F83785"/>
    <w:rsid w:val="00F83B52"/>
    <w:rsid w:val="00F84353"/>
    <w:rsid w:val="00F85306"/>
    <w:rsid w:val="00F8633E"/>
    <w:rsid w:val="00F9026B"/>
    <w:rsid w:val="00F90370"/>
    <w:rsid w:val="00F92564"/>
    <w:rsid w:val="00F92C22"/>
    <w:rsid w:val="00F9371D"/>
    <w:rsid w:val="00F943F6"/>
    <w:rsid w:val="00F95058"/>
    <w:rsid w:val="00F958BF"/>
    <w:rsid w:val="00F95E05"/>
    <w:rsid w:val="00F96278"/>
    <w:rsid w:val="00F9671A"/>
    <w:rsid w:val="00FA0A36"/>
    <w:rsid w:val="00FA0B6C"/>
    <w:rsid w:val="00FA2312"/>
    <w:rsid w:val="00FA3F38"/>
    <w:rsid w:val="00FA46CC"/>
    <w:rsid w:val="00FA7E3F"/>
    <w:rsid w:val="00FB2930"/>
    <w:rsid w:val="00FB61C4"/>
    <w:rsid w:val="00FB6A65"/>
    <w:rsid w:val="00FB7939"/>
    <w:rsid w:val="00FC0284"/>
    <w:rsid w:val="00FC0C2B"/>
    <w:rsid w:val="00FC22A2"/>
    <w:rsid w:val="00FC2EE9"/>
    <w:rsid w:val="00FC46B9"/>
    <w:rsid w:val="00FC6663"/>
    <w:rsid w:val="00FC6FB1"/>
    <w:rsid w:val="00FC7095"/>
    <w:rsid w:val="00FC73F2"/>
    <w:rsid w:val="00FC78C9"/>
    <w:rsid w:val="00FC7A95"/>
    <w:rsid w:val="00FD0934"/>
    <w:rsid w:val="00FD09C6"/>
    <w:rsid w:val="00FD1FD3"/>
    <w:rsid w:val="00FD515B"/>
    <w:rsid w:val="00FD6DB3"/>
    <w:rsid w:val="00FD716D"/>
    <w:rsid w:val="00FE0204"/>
    <w:rsid w:val="00FE0966"/>
    <w:rsid w:val="00FE0DB1"/>
    <w:rsid w:val="00FE1DB2"/>
    <w:rsid w:val="00FE1FDB"/>
    <w:rsid w:val="00FE20E7"/>
    <w:rsid w:val="00FE28C3"/>
    <w:rsid w:val="00FE2D6F"/>
    <w:rsid w:val="00FE4C6B"/>
    <w:rsid w:val="00FE6013"/>
    <w:rsid w:val="00FE7503"/>
    <w:rsid w:val="00FF00CC"/>
    <w:rsid w:val="00FF04F4"/>
    <w:rsid w:val="00FF05C3"/>
    <w:rsid w:val="00FF3E05"/>
    <w:rsid w:val="00FF5C31"/>
    <w:rsid w:val="00FF6062"/>
    <w:rsid w:val="00FF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BD3BD68"/>
  <w15:docId w15:val="{8896E9B2-C571-4665-9C12-D3F270BA3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717B"/>
    <w:pPr>
      <w:widowControl w:val="0"/>
      <w:suppressAutoHyphens/>
      <w:spacing w:line="100" w:lineRule="atLeast"/>
      <w:textAlignment w:val="baseline"/>
    </w:pPr>
    <w:rPr>
      <w:rFonts w:eastAsia="Arial Unicode MS" w:cs="Tahoma"/>
      <w:kern w:val="1"/>
      <w:sz w:val="24"/>
      <w:szCs w:val="24"/>
      <w:lang w:bidi="pl-PL"/>
    </w:rPr>
  </w:style>
  <w:style w:type="paragraph" w:styleId="Nagwek1">
    <w:name w:val="heading 1"/>
    <w:basedOn w:val="Normalny"/>
    <w:next w:val="Normalny"/>
    <w:link w:val="Nagwek1Znak"/>
    <w:qFormat/>
    <w:rsid w:val="000C7768"/>
    <w:pPr>
      <w:keepNext/>
      <w:widowControl/>
      <w:suppressAutoHyphens w:val="0"/>
      <w:spacing w:line="240" w:lineRule="auto"/>
      <w:jc w:val="center"/>
      <w:textAlignment w:val="auto"/>
      <w:outlineLvl w:val="0"/>
    </w:pPr>
    <w:rPr>
      <w:rFonts w:ascii="Arial" w:eastAsia="Times New Roman" w:hAnsi="Arial" w:cs="Arial"/>
      <w:b/>
      <w:bCs/>
      <w:kern w:val="0"/>
      <w:lang w:bidi="ar-SA"/>
    </w:rPr>
  </w:style>
  <w:style w:type="paragraph" w:styleId="Nagwek2">
    <w:name w:val="heading 2"/>
    <w:basedOn w:val="Normalny"/>
    <w:next w:val="Normalny"/>
    <w:link w:val="Nagwek2Znak"/>
    <w:qFormat/>
    <w:rsid w:val="00D33B54"/>
    <w:pPr>
      <w:keepNext/>
      <w:widowControl/>
      <w:suppressAutoHyphens w:val="0"/>
      <w:spacing w:line="240" w:lineRule="auto"/>
      <w:ind w:left="540" w:hanging="540"/>
      <w:jc w:val="center"/>
      <w:textAlignment w:val="auto"/>
      <w:outlineLvl w:val="1"/>
    </w:pPr>
    <w:rPr>
      <w:rFonts w:ascii="Garamond" w:eastAsia="Times New Roman" w:hAnsi="Garamond" w:cs="Times New Roman"/>
      <w:b/>
      <w:bCs/>
      <w:color w:val="3366FF"/>
      <w:kern w:val="0"/>
      <w:lang w:bidi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C7768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61334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D40689"/>
  </w:style>
  <w:style w:type="character" w:customStyle="1" w:styleId="Znakinumeracji">
    <w:name w:val="Znaki numeracji"/>
    <w:rsid w:val="00D40689"/>
  </w:style>
  <w:style w:type="character" w:customStyle="1" w:styleId="Symbolewypunktowania">
    <w:name w:val="Symbole wypunktowania"/>
    <w:rsid w:val="00D40689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D40689"/>
    <w:rPr>
      <w:color w:val="000080"/>
      <w:u w:val="single"/>
    </w:rPr>
  </w:style>
  <w:style w:type="character" w:customStyle="1" w:styleId="WW8Num5z1">
    <w:name w:val="WW8Num5z1"/>
    <w:rsid w:val="00D40689"/>
    <w:rPr>
      <w:rFonts w:ascii="Times New Roman" w:hAnsi="Times New Roman" w:cs="Times New Roman"/>
    </w:rPr>
  </w:style>
  <w:style w:type="character" w:customStyle="1" w:styleId="RTFNum171">
    <w:name w:val="RTF_Num 17 1"/>
    <w:rsid w:val="00D40689"/>
    <w:rPr>
      <w:rFonts w:ascii="Times New Roman" w:eastAsia="Times New Roman" w:hAnsi="Times New Roman" w:cs="Times New Roman"/>
    </w:rPr>
  </w:style>
  <w:style w:type="character" w:customStyle="1" w:styleId="Hipercze1">
    <w:name w:val="Hiperłącze1"/>
    <w:rsid w:val="00D40689"/>
    <w:rPr>
      <w:color w:val="0563C1"/>
      <w:u w:val="single"/>
    </w:rPr>
  </w:style>
  <w:style w:type="character" w:customStyle="1" w:styleId="Odwoaniedokomentarza1">
    <w:name w:val="Odwołanie do komentarza1"/>
    <w:rsid w:val="00D40689"/>
    <w:rPr>
      <w:sz w:val="16"/>
      <w:szCs w:val="16"/>
    </w:rPr>
  </w:style>
  <w:style w:type="character" w:customStyle="1" w:styleId="TekstkomentarzaZnak">
    <w:name w:val="Tekst komentarza Znak"/>
    <w:uiPriority w:val="99"/>
    <w:rsid w:val="00D40689"/>
    <w:rPr>
      <w:sz w:val="20"/>
      <w:szCs w:val="20"/>
    </w:rPr>
  </w:style>
  <w:style w:type="character" w:customStyle="1" w:styleId="TematkomentarzaZnak">
    <w:name w:val="Temat komentarza Znak"/>
    <w:rsid w:val="00D40689"/>
    <w:rPr>
      <w:b/>
      <w:bCs/>
      <w:sz w:val="20"/>
      <w:szCs w:val="20"/>
    </w:rPr>
  </w:style>
  <w:style w:type="character" w:customStyle="1" w:styleId="TekstdymkaZnak">
    <w:name w:val="Tekst dymka Znak"/>
    <w:rsid w:val="00D40689"/>
    <w:rPr>
      <w:rFonts w:ascii="Segoe UI" w:hAnsi="Segoe UI" w:cs="Segoe UI"/>
      <w:sz w:val="18"/>
      <w:szCs w:val="18"/>
    </w:rPr>
  </w:style>
  <w:style w:type="character" w:customStyle="1" w:styleId="WWCharLFO7LVL2">
    <w:name w:val="WW_CharLFO7LVL2"/>
    <w:rsid w:val="00D40689"/>
    <w:rPr>
      <w:rFonts w:ascii="Times New Roman" w:hAnsi="Times New Roman" w:cs="Times New Roman"/>
    </w:rPr>
  </w:style>
  <w:style w:type="character" w:customStyle="1" w:styleId="WWCharLFO8LVL1">
    <w:name w:val="WW_CharLFO8LVL1"/>
    <w:rsid w:val="00D40689"/>
    <w:rPr>
      <w:rFonts w:ascii="Times New Roman" w:eastAsia="Times New Roman" w:hAnsi="Times New Roman" w:cs="Times New Roman"/>
    </w:rPr>
  </w:style>
  <w:style w:type="character" w:customStyle="1" w:styleId="WWCharLFO8LVL2">
    <w:name w:val="WW_CharLFO8LVL2"/>
    <w:rsid w:val="00D40689"/>
    <w:rPr>
      <w:rFonts w:ascii="Times New Roman" w:eastAsia="Times New Roman" w:hAnsi="Times New Roman" w:cs="Times New Roman"/>
    </w:rPr>
  </w:style>
  <w:style w:type="character" w:customStyle="1" w:styleId="WWCharLFO8LVL3">
    <w:name w:val="WW_CharLFO8LVL3"/>
    <w:rsid w:val="00D40689"/>
    <w:rPr>
      <w:rFonts w:ascii="Times New Roman" w:eastAsia="Times New Roman" w:hAnsi="Times New Roman" w:cs="Times New Roman"/>
    </w:rPr>
  </w:style>
  <w:style w:type="character" w:customStyle="1" w:styleId="WWCharLFO8LVL4">
    <w:name w:val="WW_CharLFO8LVL4"/>
    <w:rsid w:val="00D40689"/>
    <w:rPr>
      <w:rFonts w:ascii="Times New Roman" w:eastAsia="Times New Roman" w:hAnsi="Times New Roman" w:cs="Times New Roman"/>
    </w:rPr>
  </w:style>
  <w:style w:type="character" w:customStyle="1" w:styleId="WWCharLFO8LVL5">
    <w:name w:val="WW_CharLFO8LVL5"/>
    <w:rsid w:val="00D40689"/>
    <w:rPr>
      <w:rFonts w:ascii="Times New Roman" w:eastAsia="Times New Roman" w:hAnsi="Times New Roman" w:cs="Times New Roman"/>
    </w:rPr>
  </w:style>
  <w:style w:type="character" w:customStyle="1" w:styleId="WWCharLFO8LVL6">
    <w:name w:val="WW_CharLFO8LVL6"/>
    <w:rsid w:val="00D40689"/>
    <w:rPr>
      <w:rFonts w:ascii="Times New Roman" w:eastAsia="Times New Roman" w:hAnsi="Times New Roman" w:cs="Times New Roman"/>
    </w:rPr>
  </w:style>
  <w:style w:type="character" w:customStyle="1" w:styleId="WWCharLFO8LVL7">
    <w:name w:val="WW_CharLFO8LVL7"/>
    <w:rsid w:val="00D40689"/>
    <w:rPr>
      <w:rFonts w:ascii="Times New Roman" w:eastAsia="Times New Roman" w:hAnsi="Times New Roman" w:cs="Times New Roman"/>
    </w:rPr>
  </w:style>
  <w:style w:type="character" w:customStyle="1" w:styleId="WWCharLFO8LVL8">
    <w:name w:val="WW_CharLFO8LVL8"/>
    <w:rsid w:val="00D40689"/>
    <w:rPr>
      <w:rFonts w:ascii="Times New Roman" w:eastAsia="Times New Roman" w:hAnsi="Times New Roman" w:cs="Times New Roman"/>
    </w:rPr>
  </w:style>
  <w:style w:type="character" w:customStyle="1" w:styleId="WWCharLFO8LVL9">
    <w:name w:val="WW_CharLFO8LVL9"/>
    <w:rsid w:val="00D40689"/>
    <w:rPr>
      <w:rFonts w:ascii="Times New Roman" w:eastAsia="Times New Roman" w:hAnsi="Times New Roman" w:cs="Times New Roman"/>
    </w:rPr>
  </w:style>
  <w:style w:type="paragraph" w:customStyle="1" w:styleId="Normalny1">
    <w:name w:val="Normalny1"/>
    <w:rsid w:val="00D40689"/>
    <w:pPr>
      <w:widowControl w:val="0"/>
      <w:suppressAutoHyphens/>
      <w:spacing w:line="100" w:lineRule="atLeast"/>
      <w:textAlignment w:val="baseline"/>
    </w:pPr>
    <w:rPr>
      <w:rFonts w:eastAsia="Arial Unicode MS" w:cs="Tahoma"/>
      <w:kern w:val="1"/>
      <w:sz w:val="24"/>
      <w:szCs w:val="24"/>
      <w:lang w:bidi="pl-PL"/>
    </w:rPr>
  </w:style>
  <w:style w:type="paragraph" w:styleId="Tekstpodstawowy">
    <w:name w:val="Body Text"/>
    <w:basedOn w:val="Normalny"/>
    <w:link w:val="TekstpodstawowyZnak"/>
    <w:rsid w:val="00D40689"/>
    <w:pPr>
      <w:spacing w:after="120"/>
    </w:pPr>
  </w:style>
  <w:style w:type="paragraph" w:customStyle="1" w:styleId="Legenda1">
    <w:name w:val="Legenda1"/>
    <w:basedOn w:val="Normalny"/>
    <w:rsid w:val="00D40689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link w:val="NagwekZnak"/>
    <w:rsid w:val="00D40689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Lista">
    <w:name w:val="List"/>
    <w:basedOn w:val="Tekstpodstawowy"/>
    <w:rsid w:val="00D40689"/>
  </w:style>
  <w:style w:type="paragraph" w:customStyle="1" w:styleId="Zawartotabeli">
    <w:name w:val="Zawartość tabeli"/>
    <w:basedOn w:val="Normalny"/>
    <w:rsid w:val="00D40689"/>
    <w:pPr>
      <w:suppressLineNumbers/>
    </w:pPr>
  </w:style>
  <w:style w:type="paragraph" w:customStyle="1" w:styleId="Zawartoramki">
    <w:name w:val="Zawartość ramki"/>
    <w:basedOn w:val="Tekstpodstawowy"/>
    <w:rsid w:val="00D40689"/>
  </w:style>
  <w:style w:type="paragraph" w:customStyle="1" w:styleId="Indeks">
    <w:name w:val="Indeks"/>
    <w:basedOn w:val="Normalny"/>
    <w:rsid w:val="00D40689"/>
    <w:pPr>
      <w:suppressLineNumbers/>
    </w:pPr>
  </w:style>
  <w:style w:type="paragraph" w:customStyle="1" w:styleId="Nagwek10">
    <w:name w:val="Nagłówek1"/>
    <w:basedOn w:val="Normalny"/>
    <w:next w:val="Tekstpodstawowy"/>
    <w:rsid w:val="00D40689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Tytu">
    <w:name w:val="Title"/>
    <w:basedOn w:val="Normalny"/>
    <w:next w:val="Podtytu"/>
    <w:link w:val="TytuZnak"/>
    <w:qFormat/>
    <w:rsid w:val="00D40689"/>
    <w:pPr>
      <w:jc w:val="center"/>
    </w:pPr>
    <w:rPr>
      <w:b/>
      <w:bCs/>
    </w:rPr>
  </w:style>
  <w:style w:type="paragraph" w:styleId="Podtytu">
    <w:name w:val="Subtitle"/>
    <w:basedOn w:val="Nagwek"/>
    <w:next w:val="Tekstpodstawowy"/>
    <w:link w:val="PodtytuZnak"/>
    <w:qFormat/>
    <w:rsid w:val="00D40689"/>
    <w:pPr>
      <w:jc w:val="center"/>
    </w:pPr>
    <w:rPr>
      <w:i/>
      <w:iCs/>
    </w:rPr>
  </w:style>
  <w:style w:type="paragraph" w:customStyle="1" w:styleId="WW-Tekstpodstawowy2">
    <w:name w:val="WW-Tekst podstawowy 2"/>
    <w:basedOn w:val="Normalny"/>
    <w:rsid w:val="00D40689"/>
    <w:pPr>
      <w:jc w:val="both"/>
    </w:pPr>
    <w:rPr>
      <w:rFonts w:ascii="Arial" w:hAnsi="Arial"/>
      <w:szCs w:val="20"/>
    </w:rPr>
  </w:style>
  <w:style w:type="paragraph" w:customStyle="1" w:styleId="Styl">
    <w:name w:val="Styl"/>
    <w:rsid w:val="00D40689"/>
    <w:pPr>
      <w:widowControl w:val="0"/>
      <w:suppressAutoHyphens/>
      <w:spacing w:line="100" w:lineRule="atLeast"/>
    </w:pPr>
    <w:rPr>
      <w:rFonts w:ascii="Arial" w:eastAsia="Arial" w:hAnsi="Arial" w:cs="Arial"/>
      <w:kern w:val="1"/>
      <w:sz w:val="24"/>
      <w:szCs w:val="24"/>
      <w:lang w:bidi="pl-PL"/>
    </w:rPr>
  </w:style>
  <w:style w:type="paragraph" w:customStyle="1" w:styleId="Tekstpodstawowy21">
    <w:name w:val="Tekst podstawowy 21"/>
    <w:basedOn w:val="Normalny"/>
    <w:rsid w:val="00D40689"/>
    <w:pPr>
      <w:jc w:val="both"/>
    </w:pPr>
    <w:rPr>
      <w:rFonts w:ascii="Arial" w:hAnsi="Arial"/>
      <w:szCs w:val="20"/>
    </w:rPr>
  </w:style>
  <w:style w:type="paragraph" w:customStyle="1" w:styleId="Nagwektabeli">
    <w:name w:val="Nagłówek tabeli"/>
    <w:basedOn w:val="Zawartotabeli"/>
    <w:rsid w:val="00D40689"/>
    <w:pPr>
      <w:jc w:val="center"/>
    </w:pPr>
    <w:rPr>
      <w:b/>
      <w:bCs/>
    </w:rPr>
  </w:style>
  <w:style w:type="paragraph" w:customStyle="1" w:styleId="Tekstkomentarza1">
    <w:name w:val="Tekst komentarza1"/>
    <w:basedOn w:val="Normalny1"/>
    <w:rsid w:val="00D40689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link w:val="TematkomentarzaZnak1"/>
    <w:rsid w:val="00D40689"/>
    <w:rPr>
      <w:b/>
      <w:bCs/>
    </w:rPr>
  </w:style>
  <w:style w:type="paragraph" w:styleId="Tekstdymka">
    <w:name w:val="Balloon Text"/>
    <w:basedOn w:val="Normalny1"/>
    <w:link w:val="TekstdymkaZnak1"/>
    <w:rsid w:val="00D40689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6E33E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E33E7"/>
    <w:rPr>
      <w:rFonts w:eastAsia="Arial Unicode MS" w:cs="Tahoma"/>
      <w:kern w:val="1"/>
      <w:sz w:val="24"/>
      <w:szCs w:val="24"/>
      <w:lang w:bidi="pl-PL"/>
    </w:rPr>
  </w:style>
  <w:style w:type="character" w:customStyle="1" w:styleId="Teksttreci2">
    <w:name w:val="Tekst treści (2)_"/>
    <w:link w:val="Teksttreci20"/>
    <w:rsid w:val="00A22C1A"/>
    <w:rPr>
      <w:rFonts w:ascii="Arial Narrow" w:eastAsia="Arial Narrow" w:hAnsi="Arial Narrow" w:cs="Arial Narrow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22C1A"/>
    <w:pPr>
      <w:shd w:val="clear" w:color="auto" w:fill="FFFFFF"/>
      <w:suppressAutoHyphens w:val="0"/>
      <w:spacing w:before="180" w:after="240" w:line="0" w:lineRule="atLeast"/>
      <w:ind w:hanging="1440"/>
      <w:jc w:val="center"/>
      <w:textAlignment w:val="auto"/>
    </w:pPr>
    <w:rPr>
      <w:rFonts w:ascii="Arial Narrow" w:eastAsia="Arial Narrow" w:hAnsi="Arial Narrow" w:cs="Arial Narrow"/>
      <w:kern w:val="0"/>
      <w:sz w:val="20"/>
      <w:szCs w:val="20"/>
      <w:lang w:bidi="ar-SA"/>
    </w:rPr>
  </w:style>
  <w:style w:type="paragraph" w:styleId="Akapitzlist">
    <w:name w:val="List Paragraph"/>
    <w:basedOn w:val="Normalny"/>
    <w:uiPriority w:val="34"/>
    <w:qFormat/>
    <w:rsid w:val="00A22C1A"/>
    <w:pPr>
      <w:widowControl/>
      <w:suppressAutoHyphens w:val="0"/>
      <w:spacing w:after="160" w:line="259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pkt">
    <w:name w:val="pkt"/>
    <w:basedOn w:val="Normalny"/>
    <w:rsid w:val="00E7193C"/>
    <w:pPr>
      <w:widowControl/>
      <w:autoSpaceDE w:val="0"/>
      <w:autoSpaceDN w:val="0"/>
      <w:spacing w:before="60" w:after="60" w:line="240" w:lineRule="auto"/>
      <w:ind w:left="851" w:hanging="295"/>
      <w:jc w:val="both"/>
    </w:pPr>
    <w:rPr>
      <w:rFonts w:ascii="Univers-PL, 'Courier New'" w:eastAsia="Times New Roman" w:hAnsi="Univers-PL, 'Courier New'" w:cs="Times New Roman"/>
      <w:kern w:val="3"/>
      <w:sz w:val="19"/>
      <w:szCs w:val="19"/>
      <w:lang w:bidi="ar-SA"/>
    </w:rPr>
  </w:style>
  <w:style w:type="numbering" w:customStyle="1" w:styleId="WW8Num21">
    <w:name w:val="WW8Num21"/>
    <w:basedOn w:val="Bezlisty"/>
    <w:rsid w:val="00E7193C"/>
    <w:pPr>
      <w:numPr>
        <w:numId w:val="1"/>
      </w:numPr>
    </w:pPr>
  </w:style>
  <w:style w:type="paragraph" w:styleId="NormalnyWeb">
    <w:name w:val="Normal (Web)"/>
    <w:basedOn w:val="Normalny"/>
    <w:unhideWhenUsed/>
    <w:rsid w:val="007B7B62"/>
    <w:pPr>
      <w:widowControl/>
      <w:suppressAutoHyphens w:val="0"/>
      <w:spacing w:before="100" w:beforeAutospacing="1" w:after="119" w:line="240" w:lineRule="auto"/>
      <w:textAlignment w:val="auto"/>
    </w:pPr>
    <w:rPr>
      <w:rFonts w:eastAsia="Times New Roman" w:cs="Times New Roman"/>
      <w:kern w:val="0"/>
      <w:lang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0C7768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0C7768"/>
    <w:rPr>
      <w:rFonts w:eastAsia="Arial Unicode MS" w:cs="Tahoma"/>
      <w:kern w:val="1"/>
      <w:sz w:val="24"/>
      <w:szCs w:val="24"/>
      <w:lang w:bidi="pl-PL"/>
    </w:rPr>
  </w:style>
  <w:style w:type="character" w:customStyle="1" w:styleId="Nagwek1Znak">
    <w:name w:val="Nagłówek 1 Znak"/>
    <w:link w:val="Nagwek1"/>
    <w:rsid w:val="000C7768"/>
    <w:rPr>
      <w:rFonts w:ascii="Arial" w:hAnsi="Arial" w:cs="Arial"/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0C7768"/>
    <w:pPr>
      <w:widowControl/>
      <w:suppressAutoHyphens w:val="0"/>
      <w:spacing w:line="240" w:lineRule="auto"/>
      <w:textAlignment w:val="auto"/>
    </w:pPr>
    <w:rPr>
      <w:rFonts w:ascii="Arial" w:eastAsia="Times New Roman" w:hAnsi="Arial" w:cs="Arial"/>
      <w:kern w:val="0"/>
      <w:sz w:val="20"/>
      <w:szCs w:val="20"/>
      <w:lang w:bidi="ar-SA"/>
    </w:rPr>
  </w:style>
  <w:style w:type="character" w:customStyle="1" w:styleId="TekstprzypisudolnegoZnak">
    <w:name w:val="Tekst przypisu dolnego Znak"/>
    <w:link w:val="Tekstprzypisudolnego"/>
    <w:semiHidden/>
    <w:rsid w:val="000C7768"/>
    <w:rPr>
      <w:rFonts w:ascii="Arial" w:hAnsi="Arial" w:cs="Arial"/>
    </w:rPr>
  </w:style>
  <w:style w:type="paragraph" w:styleId="Legenda">
    <w:name w:val="caption"/>
    <w:basedOn w:val="Normalny"/>
    <w:next w:val="Normalny"/>
    <w:qFormat/>
    <w:rsid w:val="000C7768"/>
    <w:pPr>
      <w:widowControl/>
      <w:suppressAutoHyphens w:val="0"/>
      <w:spacing w:line="240" w:lineRule="auto"/>
      <w:jc w:val="both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bidi="ar-SA"/>
    </w:rPr>
  </w:style>
  <w:style w:type="character" w:customStyle="1" w:styleId="Nagwek3Znak">
    <w:name w:val="Nagłówek 3 Znak"/>
    <w:link w:val="Nagwek3"/>
    <w:uiPriority w:val="9"/>
    <w:semiHidden/>
    <w:rsid w:val="000C7768"/>
    <w:rPr>
      <w:rFonts w:ascii="Cambria" w:eastAsia="Times New Roman" w:hAnsi="Cambria" w:cs="Times New Roman"/>
      <w:b/>
      <w:bCs/>
      <w:kern w:val="1"/>
      <w:sz w:val="26"/>
      <w:szCs w:val="26"/>
      <w:lang w:bidi="pl-PL"/>
    </w:rPr>
  </w:style>
  <w:style w:type="paragraph" w:styleId="Wcicienormalne">
    <w:name w:val="Normal Indent"/>
    <w:basedOn w:val="Normalny"/>
    <w:rsid w:val="000C7768"/>
    <w:pPr>
      <w:widowControl/>
      <w:suppressAutoHyphens w:val="0"/>
      <w:spacing w:line="240" w:lineRule="auto"/>
      <w:ind w:left="708"/>
      <w:textAlignment w:val="auto"/>
    </w:pPr>
    <w:rPr>
      <w:rFonts w:eastAsia="Times New Roman" w:cs="Times New Roman"/>
      <w:kern w:val="0"/>
      <w:szCs w:val="20"/>
      <w:lang w:bidi="ar-SA"/>
    </w:rPr>
  </w:style>
  <w:style w:type="character" w:styleId="Pogrubienie">
    <w:name w:val="Strong"/>
    <w:uiPriority w:val="22"/>
    <w:qFormat/>
    <w:rsid w:val="000C7768"/>
    <w:rPr>
      <w:b/>
      <w:bCs/>
    </w:rPr>
  </w:style>
  <w:style w:type="character" w:customStyle="1" w:styleId="Nagwek4Znak">
    <w:name w:val="Nagłówek 4 Znak"/>
    <w:link w:val="Nagwek4"/>
    <w:uiPriority w:val="9"/>
    <w:semiHidden/>
    <w:rsid w:val="00D61334"/>
    <w:rPr>
      <w:rFonts w:ascii="Calibri" w:eastAsia="Times New Roman" w:hAnsi="Calibri" w:cs="Times New Roman"/>
      <w:b/>
      <w:bCs/>
      <w:kern w:val="1"/>
      <w:sz w:val="28"/>
      <w:szCs w:val="28"/>
      <w:lang w:bidi="pl-PL"/>
    </w:rPr>
  </w:style>
  <w:style w:type="paragraph" w:customStyle="1" w:styleId="Default">
    <w:name w:val="Default"/>
    <w:rsid w:val="0015784A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EB19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2828AD"/>
    <w:pPr>
      <w:widowControl/>
      <w:suppressAutoHyphens w:val="0"/>
      <w:spacing w:line="240" w:lineRule="auto"/>
      <w:textAlignment w:val="auto"/>
    </w:pPr>
    <w:rPr>
      <w:rFonts w:ascii="Consolas" w:eastAsia="Calibri" w:hAnsi="Consolas" w:cs="Times New Roman"/>
      <w:kern w:val="0"/>
      <w:sz w:val="21"/>
      <w:szCs w:val="21"/>
      <w:lang w:eastAsia="en-US" w:bidi="ar-SA"/>
    </w:rPr>
  </w:style>
  <w:style w:type="character" w:customStyle="1" w:styleId="ZwykytekstZnak">
    <w:name w:val="Zwykły tekst Znak"/>
    <w:link w:val="Zwykytekst"/>
    <w:uiPriority w:val="99"/>
    <w:rsid w:val="002828AD"/>
    <w:rPr>
      <w:rFonts w:ascii="Consolas" w:eastAsia="Calibri" w:hAnsi="Consolas"/>
      <w:sz w:val="21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7E7D2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7E7D2A"/>
    <w:rPr>
      <w:rFonts w:eastAsia="Arial Unicode MS" w:cs="Tahoma"/>
      <w:kern w:val="1"/>
      <w:lang w:bidi="pl-PL"/>
    </w:rPr>
  </w:style>
  <w:style w:type="character" w:styleId="Odwoanieprzypisukocowego">
    <w:name w:val="endnote reference"/>
    <w:semiHidden/>
    <w:unhideWhenUsed/>
    <w:rsid w:val="007E7D2A"/>
    <w:rPr>
      <w:vertAlign w:val="superscript"/>
    </w:rPr>
  </w:style>
  <w:style w:type="character" w:customStyle="1" w:styleId="TekstpodstawowyZnak">
    <w:name w:val="Tekst podstawowy Znak"/>
    <w:link w:val="Tekstpodstawowy"/>
    <w:rsid w:val="001202B4"/>
    <w:rPr>
      <w:rFonts w:eastAsia="Arial Unicode MS" w:cs="Tahoma"/>
      <w:kern w:val="1"/>
      <w:sz w:val="24"/>
      <w:szCs w:val="24"/>
      <w:lang w:bidi="pl-PL"/>
    </w:rPr>
  </w:style>
  <w:style w:type="character" w:customStyle="1" w:styleId="NagwekZnak">
    <w:name w:val="Nagłówek Znak"/>
    <w:link w:val="Nagwek"/>
    <w:rsid w:val="001202B4"/>
    <w:rPr>
      <w:rFonts w:ascii="Arial" w:eastAsia="MS Mincho" w:hAnsi="Arial" w:cs="Tahoma"/>
      <w:kern w:val="1"/>
      <w:sz w:val="28"/>
      <w:szCs w:val="28"/>
      <w:lang w:bidi="pl-PL"/>
    </w:rPr>
  </w:style>
  <w:style w:type="character" w:customStyle="1" w:styleId="TytuZnak">
    <w:name w:val="Tytuł Znak"/>
    <w:link w:val="Tytu"/>
    <w:rsid w:val="001202B4"/>
    <w:rPr>
      <w:rFonts w:eastAsia="Arial Unicode MS" w:cs="Tahoma"/>
      <w:b/>
      <w:bCs/>
      <w:kern w:val="1"/>
      <w:sz w:val="24"/>
      <w:szCs w:val="24"/>
      <w:lang w:bidi="pl-PL"/>
    </w:rPr>
  </w:style>
  <w:style w:type="character" w:customStyle="1" w:styleId="PodtytuZnak">
    <w:name w:val="Podtytuł Znak"/>
    <w:link w:val="Podtytu"/>
    <w:rsid w:val="001202B4"/>
    <w:rPr>
      <w:rFonts w:ascii="Arial" w:eastAsia="MS Mincho" w:hAnsi="Arial" w:cs="Tahoma"/>
      <w:i/>
      <w:iCs/>
      <w:kern w:val="1"/>
      <w:sz w:val="28"/>
      <w:szCs w:val="28"/>
      <w:lang w:bidi="pl-PL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1202B4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1202B4"/>
    <w:rPr>
      <w:rFonts w:eastAsia="Arial Unicode MS" w:cs="Tahoma"/>
      <w:kern w:val="1"/>
      <w:lang w:bidi="pl-PL"/>
    </w:rPr>
  </w:style>
  <w:style w:type="character" w:customStyle="1" w:styleId="TematkomentarzaZnak1">
    <w:name w:val="Temat komentarza Znak1"/>
    <w:link w:val="Tematkomentarza"/>
    <w:rsid w:val="001202B4"/>
    <w:rPr>
      <w:rFonts w:eastAsia="Arial Unicode MS" w:cs="Tahoma"/>
      <w:b/>
      <w:bCs/>
      <w:kern w:val="1"/>
      <w:lang w:bidi="pl-PL"/>
    </w:rPr>
  </w:style>
  <w:style w:type="character" w:customStyle="1" w:styleId="TekstdymkaZnak1">
    <w:name w:val="Tekst dymka Znak1"/>
    <w:link w:val="Tekstdymka"/>
    <w:rsid w:val="001202B4"/>
    <w:rPr>
      <w:rFonts w:ascii="Segoe UI" w:eastAsia="Arial Unicode MS" w:hAnsi="Segoe UI" w:cs="Segoe UI"/>
      <w:kern w:val="1"/>
      <w:sz w:val="18"/>
      <w:szCs w:val="18"/>
      <w:lang w:bidi="pl-PL"/>
    </w:rPr>
  </w:style>
  <w:style w:type="character" w:customStyle="1" w:styleId="Nagwek2Znak">
    <w:name w:val="Nagłówek 2 Znak"/>
    <w:link w:val="Nagwek2"/>
    <w:rsid w:val="00D33B54"/>
    <w:rPr>
      <w:rFonts w:ascii="Garamond" w:hAnsi="Garamond"/>
      <w:b/>
      <w:bCs/>
      <w:color w:val="3366FF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D33B54"/>
  </w:style>
  <w:style w:type="numbering" w:customStyle="1" w:styleId="Bezlisty11">
    <w:name w:val="Bez listy11"/>
    <w:next w:val="Bezlisty"/>
    <w:semiHidden/>
    <w:unhideWhenUsed/>
    <w:rsid w:val="00D33B54"/>
  </w:style>
  <w:style w:type="character" w:styleId="Numerstrony">
    <w:name w:val="page number"/>
    <w:basedOn w:val="Domylnaczcionkaakapitu"/>
    <w:rsid w:val="00D33B54"/>
  </w:style>
  <w:style w:type="paragraph" w:styleId="Tekstpodstawowywcity">
    <w:name w:val="Body Text Indent"/>
    <w:basedOn w:val="Normalny"/>
    <w:link w:val="TekstpodstawowywcityZnak"/>
    <w:rsid w:val="00D33B54"/>
    <w:pPr>
      <w:widowControl/>
      <w:suppressAutoHyphens w:val="0"/>
      <w:spacing w:line="240" w:lineRule="auto"/>
      <w:ind w:left="360"/>
      <w:jc w:val="both"/>
      <w:textAlignment w:val="auto"/>
    </w:pPr>
    <w:rPr>
      <w:rFonts w:ascii="Garamond" w:eastAsia="Times New Roman" w:hAnsi="Garamond" w:cs="Times New Roman"/>
      <w:color w:val="3366FF"/>
      <w:kern w:val="0"/>
      <w:lang w:bidi="ar-SA"/>
    </w:rPr>
  </w:style>
  <w:style w:type="character" w:customStyle="1" w:styleId="TekstpodstawowywcityZnak">
    <w:name w:val="Tekst podstawowy wcięty Znak"/>
    <w:link w:val="Tekstpodstawowywcity"/>
    <w:rsid w:val="00D33B54"/>
    <w:rPr>
      <w:rFonts w:ascii="Garamond" w:hAnsi="Garamond"/>
      <w:color w:val="3366FF"/>
      <w:sz w:val="24"/>
      <w:szCs w:val="24"/>
    </w:rPr>
  </w:style>
  <w:style w:type="character" w:styleId="UyteHipercze">
    <w:name w:val="FollowedHyperlink"/>
    <w:rsid w:val="00D33B54"/>
    <w:rPr>
      <w:color w:val="800080"/>
      <w:u w:val="single"/>
    </w:rPr>
  </w:style>
  <w:style w:type="character" w:styleId="Odwoaniedokomentarza">
    <w:name w:val="annotation reference"/>
    <w:semiHidden/>
    <w:rsid w:val="00D33B54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rsid w:val="00D33B54"/>
    <w:pPr>
      <w:widowControl/>
      <w:suppressAutoHyphens w:val="0"/>
      <w:spacing w:after="120" w:line="240" w:lineRule="auto"/>
      <w:ind w:left="283"/>
      <w:textAlignment w:val="auto"/>
    </w:pPr>
    <w:rPr>
      <w:rFonts w:eastAsia="Times New Roman" w:cs="Times New Roman"/>
      <w:kern w:val="0"/>
      <w:sz w:val="16"/>
      <w:szCs w:val="16"/>
      <w:lang w:bidi="ar-SA"/>
    </w:rPr>
  </w:style>
  <w:style w:type="character" w:customStyle="1" w:styleId="Tekstpodstawowywcity3Znak">
    <w:name w:val="Tekst podstawowy wcięty 3 Znak"/>
    <w:link w:val="Tekstpodstawowywcity3"/>
    <w:rsid w:val="00D33B54"/>
    <w:rPr>
      <w:sz w:val="16"/>
      <w:szCs w:val="16"/>
    </w:rPr>
  </w:style>
  <w:style w:type="paragraph" w:customStyle="1" w:styleId="ust">
    <w:name w:val="ust"/>
    <w:rsid w:val="00D33B54"/>
    <w:pPr>
      <w:spacing w:before="60" w:after="60"/>
      <w:ind w:left="426" w:hanging="284"/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D33B54"/>
    <w:pPr>
      <w:widowControl/>
      <w:suppressAutoHyphens w:val="0"/>
      <w:spacing w:after="120" w:line="480" w:lineRule="auto"/>
      <w:ind w:left="283"/>
      <w:textAlignment w:val="auto"/>
    </w:pPr>
    <w:rPr>
      <w:rFonts w:eastAsia="Times New Roman" w:cs="Times New Roman"/>
      <w:kern w:val="0"/>
      <w:lang w:bidi="ar-SA"/>
    </w:rPr>
  </w:style>
  <w:style w:type="character" w:customStyle="1" w:styleId="Tekstpodstawowywcity2Znak">
    <w:name w:val="Tekst podstawowy wcięty 2 Znak"/>
    <w:link w:val="Tekstpodstawowywcity2"/>
    <w:rsid w:val="00D33B54"/>
    <w:rPr>
      <w:sz w:val="24"/>
      <w:szCs w:val="24"/>
    </w:rPr>
  </w:style>
  <w:style w:type="paragraph" w:styleId="Tekstblokowy">
    <w:name w:val="Block Text"/>
    <w:basedOn w:val="Normalny"/>
    <w:rsid w:val="00D33B54"/>
    <w:pPr>
      <w:widowControl/>
      <w:suppressAutoHyphens w:val="0"/>
      <w:spacing w:line="240" w:lineRule="auto"/>
      <w:ind w:left="720" w:right="-5" w:hanging="360"/>
      <w:jc w:val="both"/>
      <w:textAlignment w:val="auto"/>
    </w:pPr>
    <w:rPr>
      <w:rFonts w:ascii="Garamond" w:eastAsia="Times New Roman" w:hAnsi="Garamond" w:cs="Times New Roman"/>
      <w:kern w:val="0"/>
      <w:lang w:bidi="ar-SA"/>
    </w:rPr>
  </w:style>
  <w:style w:type="paragraph" w:styleId="Poprawka">
    <w:name w:val="Revision"/>
    <w:hidden/>
    <w:uiPriority w:val="99"/>
    <w:semiHidden/>
    <w:rsid w:val="00D33B54"/>
    <w:rPr>
      <w:rFonts w:ascii="Calibri" w:eastAsia="Calibri" w:hAnsi="Calibri"/>
      <w:sz w:val="22"/>
      <w:szCs w:val="22"/>
      <w:lang w:eastAsia="en-US"/>
    </w:rPr>
  </w:style>
  <w:style w:type="character" w:customStyle="1" w:styleId="akapitdomyslny1">
    <w:name w:val="akapitdomyslny1"/>
    <w:basedOn w:val="Domylnaczcionkaakapitu"/>
    <w:rsid w:val="00D33B54"/>
  </w:style>
  <w:style w:type="character" w:customStyle="1" w:styleId="hitword">
    <w:name w:val="hitword"/>
    <w:basedOn w:val="Domylnaczcionkaakapitu"/>
    <w:rsid w:val="00D33B54"/>
  </w:style>
  <w:style w:type="character" w:customStyle="1" w:styleId="LPzwykly">
    <w:name w:val="LP_zwykly"/>
    <w:basedOn w:val="Domylnaczcionkaakapitu"/>
    <w:qFormat/>
    <w:rsid w:val="00D33B54"/>
  </w:style>
  <w:style w:type="paragraph" w:customStyle="1" w:styleId="redniasiatka1akcent21">
    <w:name w:val="Średnia siatka 1 — akcent 21"/>
    <w:basedOn w:val="Normalny"/>
    <w:qFormat/>
    <w:rsid w:val="00D33B54"/>
    <w:pPr>
      <w:widowControl/>
      <w:spacing w:line="240" w:lineRule="auto"/>
      <w:ind w:left="708"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alb">
    <w:name w:val="a_lb"/>
    <w:basedOn w:val="Domylnaczcionkaakapitu"/>
    <w:rsid w:val="00D33B54"/>
  </w:style>
  <w:style w:type="character" w:styleId="Uwydatnienie">
    <w:name w:val="Emphasis"/>
    <w:uiPriority w:val="20"/>
    <w:qFormat/>
    <w:rsid w:val="00D33B54"/>
    <w:rPr>
      <w:i/>
      <w:iCs/>
    </w:rPr>
  </w:style>
  <w:style w:type="table" w:customStyle="1" w:styleId="Tabela-Siatka1">
    <w:name w:val="Tabela - Siatka1"/>
    <w:basedOn w:val="Standardowy"/>
    <w:next w:val="Tabela-Siatka"/>
    <w:uiPriority w:val="59"/>
    <w:rsid w:val="00D33B54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semiHidden/>
    <w:unhideWhenUsed/>
    <w:rsid w:val="00AC0CE7"/>
    <w:rPr>
      <w:vertAlign w:val="superscript"/>
    </w:rPr>
  </w:style>
  <w:style w:type="table" w:customStyle="1" w:styleId="Tabela-Siatka2">
    <w:name w:val="Tabela - Siatka2"/>
    <w:basedOn w:val="Standardowy"/>
    <w:next w:val="Tabela-Siatka"/>
    <w:rsid w:val="00806A4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F745AE"/>
    <w:pPr>
      <w:keepLines/>
      <w:spacing w:before="240" w:line="259" w:lineRule="auto"/>
      <w:jc w:val="left"/>
      <w:outlineLvl w:val="9"/>
    </w:pPr>
    <w:rPr>
      <w:rFonts w:ascii="Calibri Light" w:hAnsi="Calibri Light" w:cs="Times New Roman"/>
      <w:b w:val="0"/>
      <w:bCs w:val="0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9A267C"/>
    <w:pPr>
      <w:tabs>
        <w:tab w:val="right" w:leader="dot" w:pos="10091"/>
      </w:tabs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F745AE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0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5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1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8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4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9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3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7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8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5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5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9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0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9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7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7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2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8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1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7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6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0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8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9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7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4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1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8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9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6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7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7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1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1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5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0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1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3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6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0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7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3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0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5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8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0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1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8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2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4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6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7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2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8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2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7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5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2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4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6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1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0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0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1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6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4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7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0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4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8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5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5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6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2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6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3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0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5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5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1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3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7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6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6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9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8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ekretariat@pgkbilgoraj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gk.biuletyn-publiczny.net/news/120/quotmodernizacja-systemu-napowietrzania-komor-biologicznych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gk.biuletyn-publiczny.net/page/283/uchwala-nr-12017-zarzadu-przedsiebiorstwa-gospodarki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gk.biuletyn-publiczny.net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EC85A5-99F3-4FEC-9CC7-A2B3625A3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4750</Words>
  <Characters>28501</Characters>
  <Application>Microsoft Office Word</Application>
  <DocSecurity>0</DocSecurity>
  <Lines>237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33185</CharactersWithSpaces>
  <SharedDoc>false</SharedDoc>
  <HLinks>
    <vt:vector size="174" baseType="variant">
      <vt:variant>
        <vt:i4>1966131</vt:i4>
      </vt:variant>
      <vt:variant>
        <vt:i4>153</vt:i4>
      </vt:variant>
      <vt:variant>
        <vt:i4>0</vt:i4>
      </vt:variant>
      <vt:variant>
        <vt:i4>5</vt:i4>
      </vt:variant>
      <vt:variant>
        <vt:lpwstr>mailto:sekretariat@pgkbilgoraj.pl</vt:lpwstr>
      </vt:variant>
      <vt:variant>
        <vt:lpwstr/>
      </vt:variant>
      <vt:variant>
        <vt:i4>2883654</vt:i4>
      </vt:variant>
      <vt:variant>
        <vt:i4>150</vt:i4>
      </vt:variant>
      <vt:variant>
        <vt:i4>0</vt:i4>
      </vt:variant>
      <vt:variant>
        <vt:i4>5</vt:i4>
      </vt:variant>
      <vt:variant>
        <vt:lpwstr>mailto:gdubiel@pgk.bilgoraj.pl</vt:lpwstr>
      </vt:variant>
      <vt:variant>
        <vt:lpwstr/>
      </vt:variant>
      <vt:variant>
        <vt:i4>1966131</vt:i4>
      </vt:variant>
      <vt:variant>
        <vt:i4>147</vt:i4>
      </vt:variant>
      <vt:variant>
        <vt:i4>0</vt:i4>
      </vt:variant>
      <vt:variant>
        <vt:i4>5</vt:i4>
      </vt:variant>
      <vt:variant>
        <vt:lpwstr>mailto:sekretariat@pgkbilgoraj.pl</vt:lpwstr>
      </vt:variant>
      <vt:variant>
        <vt:lpwstr/>
      </vt:variant>
      <vt:variant>
        <vt:i4>6684772</vt:i4>
      </vt:variant>
      <vt:variant>
        <vt:i4>144</vt:i4>
      </vt:variant>
      <vt:variant>
        <vt:i4>0</vt:i4>
      </vt:variant>
      <vt:variant>
        <vt:i4>5</vt:i4>
      </vt:variant>
      <vt:variant>
        <vt:lpwstr>http://www.pgk.biuletyn-publiczny.net/</vt:lpwstr>
      </vt:variant>
      <vt:variant>
        <vt:lpwstr/>
      </vt:variant>
      <vt:variant>
        <vt:i4>6422640</vt:i4>
      </vt:variant>
      <vt:variant>
        <vt:i4>141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6684772</vt:i4>
      </vt:variant>
      <vt:variant>
        <vt:i4>138</vt:i4>
      </vt:variant>
      <vt:variant>
        <vt:i4>0</vt:i4>
      </vt:variant>
      <vt:variant>
        <vt:i4>5</vt:i4>
      </vt:variant>
      <vt:variant>
        <vt:lpwstr>http://www.pgk.biuletyn-publiczny.net/</vt:lpwstr>
      </vt:variant>
      <vt:variant>
        <vt:lpwstr/>
      </vt:variant>
      <vt:variant>
        <vt:i4>1966132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_Toc502860518</vt:lpwstr>
      </vt:variant>
      <vt:variant>
        <vt:i4>1966132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_Toc502860517</vt:lpwstr>
      </vt:variant>
      <vt:variant>
        <vt:i4>1966132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_Toc502860516</vt:lpwstr>
      </vt:variant>
      <vt:variant>
        <vt:i4>1966132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_Toc502860515</vt:lpwstr>
      </vt:variant>
      <vt:variant>
        <vt:i4>1966132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_Toc502860514</vt:lpwstr>
      </vt:variant>
      <vt:variant>
        <vt:i4>1966132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_Toc502860513</vt:lpwstr>
      </vt:variant>
      <vt:variant>
        <vt:i4>1966132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_Toc502860512</vt:lpwstr>
      </vt:variant>
      <vt:variant>
        <vt:i4>1966132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_Toc502860511</vt:lpwstr>
      </vt:variant>
      <vt:variant>
        <vt:i4>1966132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_Toc502860510</vt:lpwstr>
      </vt:variant>
      <vt:variant>
        <vt:i4>2031668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_Toc502860509</vt:lpwstr>
      </vt:variant>
      <vt:variant>
        <vt:i4>2031668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_Toc502860508</vt:lpwstr>
      </vt:variant>
      <vt:variant>
        <vt:i4>2031668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_Toc502860507</vt:lpwstr>
      </vt:variant>
      <vt:variant>
        <vt:i4>2031668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_Toc502860506</vt:lpwstr>
      </vt:variant>
      <vt:variant>
        <vt:i4>2031668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_Toc502860505</vt:lpwstr>
      </vt:variant>
      <vt:variant>
        <vt:i4>2031668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_Toc502860504</vt:lpwstr>
      </vt:variant>
      <vt:variant>
        <vt:i4>2031668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_Toc502860503</vt:lpwstr>
      </vt:variant>
      <vt:variant>
        <vt:i4>2031668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_Toc502860502</vt:lpwstr>
      </vt:variant>
      <vt:variant>
        <vt:i4>2031668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_Toc502860501</vt:lpwstr>
      </vt:variant>
      <vt:variant>
        <vt:i4>2031668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_Toc502860500</vt:lpwstr>
      </vt:variant>
      <vt:variant>
        <vt:i4>1441845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_Toc502860499</vt:lpwstr>
      </vt:variant>
      <vt:variant>
        <vt:i4>1441845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_Toc502860498</vt:lpwstr>
      </vt:variant>
      <vt:variant>
        <vt:i4>1441845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_Toc502860497</vt:lpwstr>
      </vt:variant>
      <vt:variant>
        <vt:i4>6684772</vt:i4>
      </vt:variant>
      <vt:variant>
        <vt:i4>0</vt:i4>
      </vt:variant>
      <vt:variant>
        <vt:i4>0</vt:i4>
      </vt:variant>
      <vt:variant>
        <vt:i4>5</vt:i4>
      </vt:variant>
      <vt:variant>
        <vt:lpwstr>http://www.pgk.biuletyn-publiczny.net/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 gad</dc:creator>
  <cp:keywords/>
  <dc:description/>
  <cp:lastModifiedBy>HP</cp:lastModifiedBy>
  <cp:revision>4</cp:revision>
  <cp:lastPrinted>2018-07-20T06:50:00Z</cp:lastPrinted>
  <dcterms:created xsi:type="dcterms:W3CDTF">2018-07-20T09:05:00Z</dcterms:created>
  <dcterms:modified xsi:type="dcterms:W3CDTF">2018-07-20T09:18:00Z</dcterms:modified>
</cp:coreProperties>
</file>